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1F" w:rsidRDefault="0037261C" w:rsidP="00E36524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-98425</wp:posOffset>
            </wp:positionV>
            <wp:extent cx="1076325" cy="1085850"/>
            <wp:effectExtent l="19050" t="0" r="9525" b="0"/>
            <wp:wrapTight wrapText="bothSides">
              <wp:wrapPolygon edited="0">
                <wp:start x="-382" y="0"/>
                <wp:lineTo x="-382" y="21221"/>
                <wp:lineTo x="21791" y="21221"/>
                <wp:lineTo x="21791" y="0"/>
                <wp:lineTo x="-382" y="0"/>
              </wp:wrapPolygon>
            </wp:wrapTight>
            <wp:docPr id="2" name="Obraz 2" descr="logoty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-88900</wp:posOffset>
            </wp:positionV>
            <wp:extent cx="956945" cy="990600"/>
            <wp:effectExtent l="19050" t="0" r="0" b="0"/>
            <wp:wrapTight wrapText="bothSides">
              <wp:wrapPolygon edited="0">
                <wp:start x="-430" y="0"/>
                <wp:lineTo x="-430" y="21185"/>
                <wp:lineTo x="21500" y="21185"/>
                <wp:lineTo x="21500" y="0"/>
                <wp:lineTo x="-430" y="0"/>
              </wp:wrapPolygon>
            </wp:wrapTight>
            <wp:docPr id="3" name="Obraz 3" descr="logo_t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k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97A" w:rsidRPr="00E36524">
        <w:rPr>
          <w:b/>
          <w:sz w:val="20"/>
          <w:szCs w:val="20"/>
        </w:rPr>
        <w:t xml:space="preserve">                    </w:t>
      </w:r>
    </w:p>
    <w:p w:rsidR="0027497A" w:rsidRPr="00E36524" w:rsidRDefault="00CA5A67" w:rsidP="00CA5A67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27497A" w:rsidRPr="00E36524">
        <w:rPr>
          <w:b/>
          <w:sz w:val="20"/>
          <w:szCs w:val="20"/>
        </w:rPr>
        <w:t xml:space="preserve"> </w:t>
      </w:r>
      <w:r w:rsidR="0027497A" w:rsidRPr="00E36524">
        <w:rPr>
          <w:i/>
          <w:sz w:val="20"/>
          <w:szCs w:val="20"/>
        </w:rPr>
        <w:t>… należy upowszechniać wzory dobrej polszczyzny</w:t>
      </w:r>
    </w:p>
    <w:p w:rsidR="0027497A" w:rsidRPr="00E36524" w:rsidRDefault="00CA5A67" w:rsidP="00E3652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7497A" w:rsidRPr="00E36524">
        <w:rPr>
          <w:i/>
          <w:sz w:val="20"/>
          <w:szCs w:val="20"/>
        </w:rPr>
        <w:t xml:space="preserve"> i wskazywać na niewłaściwe sposoby mówienia i pisania po polsku, </w:t>
      </w:r>
    </w:p>
    <w:p w:rsidR="0027497A" w:rsidRPr="00E36524" w:rsidRDefault="00CA5A67" w:rsidP="00CA5A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27497A" w:rsidRPr="00E36524">
        <w:rPr>
          <w:i/>
          <w:sz w:val="20"/>
          <w:szCs w:val="20"/>
        </w:rPr>
        <w:t>gdyż język  jest wartością i trzeba o niego dbać.</w:t>
      </w:r>
    </w:p>
    <w:p w:rsidR="0027497A" w:rsidRPr="00E36524" w:rsidRDefault="0027497A" w:rsidP="00E36524">
      <w:pPr>
        <w:jc w:val="right"/>
        <w:rPr>
          <w:sz w:val="20"/>
          <w:szCs w:val="20"/>
        </w:rPr>
      </w:pPr>
      <w:r w:rsidRPr="00E36524">
        <w:rPr>
          <w:i/>
          <w:sz w:val="20"/>
          <w:szCs w:val="20"/>
        </w:rPr>
        <w:t xml:space="preserve">                                                                /</w:t>
      </w:r>
      <w:r w:rsidRPr="00E36524">
        <w:rPr>
          <w:sz w:val="20"/>
          <w:szCs w:val="20"/>
        </w:rPr>
        <w:t>Andrzej Markowski/</w:t>
      </w:r>
    </w:p>
    <w:p w:rsidR="0027497A" w:rsidRPr="00E816FE" w:rsidRDefault="0027497A" w:rsidP="00E36524">
      <w:pPr>
        <w:jc w:val="center"/>
        <w:rPr>
          <w:b/>
        </w:rPr>
      </w:pPr>
    </w:p>
    <w:p w:rsidR="00BC651F" w:rsidRDefault="00BC651F" w:rsidP="00E36524">
      <w:pPr>
        <w:jc w:val="center"/>
        <w:rPr>
          <w:b/>
        </w:rPr>
      </w:pPr>
    </w:p>
    <w:p w:rsidR="00BC651F" w:rsidRDefault="00BC651F" w:rsidP="00E36524">
      <w:pPr>
        <w:jc w:val="center"/>
        <w:rPr>
          <w:b/>
        </w:rPr>
      </w:pPr>
    </w:p>
    <w:p w:rsidR="0027497A" w:rsidRPr="00E816FE" w:rsidRDefault="00B07151" w:rsidP="00E36524">
      <w:pPr>
        <w:jc w:val="center"/>
        <w:rPr>
          <w:b/>
        </w:rPr>
      </w:pPr>
      <w:r w:rsidRPr="00E816FE">
        <w:rPr>
          <w:b/>
        </w:rPr>
        <w:t>Regulamin</w:t>
      </w:r>
    </w:p>
    <w:p w:rsidR="00920632" w:rsidRPr="00E816FE" w:rsidRDefault="0078314A" w:rsidP="00E36524">
      <w:pPr>
        <w:jc w:val="center"/>
        <w:rPr>
          <w:b/>
        </w:rPr>
      </w:pPr>
      <w:r w:rsidRPr="00E816FE">
        <w:rPr>
          <w:b/>
        </w:rPr>
        <w:t>X</w:t>
      </w:r>
      <w:r w:rsidR="00247AD5">
        <w:rPr>
          <w:b/>
        </w:rPr>
        <w:t>I</w:t>
      </w:r>
      <w:r w:rsidRPr="00E816FE">
        <w:rPr>
          <w:b/>
        </w:rPr>
        <w:t xml:space="preserve"> </w:t>
      </w:r>
      <w:r w:rsidR="008D3B08" w:rsidRPr="00E816FE">
        <w:rPr>
          <w:b/>
        </w:rPr>
        <w:t xml:space="preserve">Wojewódzkiego </w:t>
      </w:r>
      <w:r w:rsidR="00920632" w:rsidRPr="00E816FE">
        <w:rPr>
          <w:b/>
        </w:rPr>
        <w:t>Turnieju Sprawności Językowej</w:t>
      </w:r>
    </w:p>
    <w:p w:rsidR="0027497A" w:rsidRPr="00E816FE" w:rsidRDefault="0027497A" w:rsidP="00E36524">
      <w:pPr>
        <w:jc w:val="both"/>
      </w:pPr>
    </w:p>
    <w:p w:rsidR="00920632" w:rsidRPr="00E36524" w:rsidRDefault="00627457" w:rsidP="00627457">
      <w:pPr>
        <w:rPr>
          <w:b/>
        </w:rPr>
      </w:pPr>
      <w:r>
        <w:t xml:space="preserve">                                                                           </w:t>
      </w:r>
      <w:r w:rsidR="0027497A" w:rsidRPr="00E36524">
        <w:rPr>
          <w:b/>
        </w:rPr>
        <w:t>§ 1</w:t>
      </w:r>
    </w:p>
    <w:p w:rsidR="008D3B08" w:rsidRPr="00E816FE" w:rsidRDefault="002367DF" w:rsidP="00E36524">
      <w:pPr>
        <w:jc w:val="center"/>
        <w:rPr>
          <w:b/>
        </w:rPr>
      </w:pPr>
      <w:r w:rsidRPr="00E816FE">
        <w:rPr>
          <w:b/>
        </w:rPr>
        <w:t>Postanowienia ogólne</w:t>
      </w:r>
    </w:p>
    <w:p w:rsidR="0027497A" w:rsidRPr="00E816FE" w:rsidRDefault="0027497A" w:rsidP="00E36524">
      <w:pPr>
        <w:jc w:val="center"/>
        <w:rPr>
          <w:b/>
        </w:rPr>
      </w:pPr>
    </w:p>
    <w:p w:rsidR="0078314A" w:rsidRPr="00E816FE" w:rsidRDefault="00B07151" w:rsidP="00E36524">
      <w:pPr>
        <w:numPr>
          <w:ilvl w:val="0"/>
          <w:numId w:val="18"/>
        </w:numPr>
        <w:jc w:val="both"/>
      </w:pPr>
      <w:r w:rsidRPr="00E816FE">
        <w:t xml:space="preserve">Organizatorem </w:t>
      </w:r>
      <w:r w:rsidR="00EC1892">
        <w:t xml:space="preserve">turnieju </w:t>
      </w:r>
      <w:r w:rsidR="00684DA0">
        <w:t>jest</w:t>
      </w:r>
      <w:r w:rsidRPr="00E816FE">
        <w:t xml:space="preserve"> </w:t>
      </w:r>
      <w:r w:rsidR="008D3B08" w:rsidRPr="00E816FE">
        <w:t>I Lice</w:t>
      </w:r>
      <w:r w:rsidR="00C97C12" w:rsidRPr="00E816FE">
        <w:t>um</w:t>
      </w:r>
      <w:r w:rsidR="00684DA0">
        <w:t xml:space="preserve"> Ogólnokształcące</w:t>
      </w:r>
      <w:r w:rsidR="00C97C12" w:rsidRPr="00E816FE">
        <w:t xml:space="preserve"> </w:t>
      </w:r>
      <w:r w:rsidR="007A2724" w:rsidRPr="00E816FE">
        <w:t xml:space="preserve">im. gen. Władysława </w:t>
      </w:r>
      <w:r w:rsidR="00A41FA7" w:rsidRPr="00E816FE">
        <w:t>Sikorskiego we </w:t>
      </w:r>
      <w:r w:rsidR="008D3B08" w:rsidRPr="00E816FE">
        <w:t>Włoszczowie</w:t>
      </w:r>
      <w:r w:rsidR="007A2724" w:rsidRPr="00E816FE">
        <w:rPr>
          <w:b/>
        </w:rPr>
        <w:t xml:space="preserve"> </w:t>
      </w:r>
      <w:r w:rsidR="00684DA0">
        <w:t>działające</w:t>
      </w:r>
      <w:r w:rsidR="007A2724" w:rsidRPr="00E816FE">
        <w:t xml:space="preserve"> w partnerstwie z  </w:t>
      </w:r>
      <w:r w:rsidR="00684DA0">
        <w:t xml:space="preserve">Fundacją </w:t>
      </w:r>
      <w:r w:rsidR="007A2724" w:rsidRPr="00E816FE">
        <w:t xml:space="preserve">I Liceum im. gen. Władysława </w:t>
      </w:r>
      <w:r w:rsidR="00A41FA7" w:rsidRPr="00E816FE">
        <w:t xml:space="preserve"> Sikorskiego we </w:t>
      </w:r>
      <w:r w:rsidR="0078314A" w:rsidRPr="00E816FE">
        <w:t>Włoszczowie</w:t>
      </w:r>
      <w:r w:rsidR="00A41FA7" w:rsidRPr="00E816FE">
        <w:t>.</w:t>
      </w:r>
    </w:p>
    <w:p w:rsidR="006E2E04" w:rsidRDefault="006E2E04" w:rsidP="00E36524">
      <w:pPr>
        <w:numPr>
          <w:ilvl w:val="0"/>
          <w:numId w:val="18"/>
        </w:numPr>
        <w:jc w:val="both"/>
      </w:pPr>
      <w:r>
        <w:t>Patronat honorowy  nad turniejem sprawują Wojewoda Świętokrzyski, Marszałek Województwa Świętokrzyskiego,Świętokrzyski Kurator Oświaty, Starosta Włoszczowski.</w:t>
      </w:r>
    </w:p>
    <w:p w:rsidR="006E2E04" w:rsidRDefault="007706AC" w:rsidP="006E2E04">
      <w:pPr>
        <w:numPr>
          <w:ilvl w:val="0"/>
          <w:numId w:val="18"/>
        </w:numPr>
        <w:jc w:val="both"/>
      </w:pPr>
      <w:r>
        <w:t>Patronat  merytoryczny</w:t>
      </w:r>
      <w:r w:rsidR="007A2724" w:rsidRPr="00E816FE">
        <w:t xml:space="preserve"> nad </w:t>
      </w:r>
      <w:r w:rsidR="00EC1892">
        <w:t xml:space="preserve">turniejem </w:t>
      </w:r>
      <w:r w:rsidR="007A2724" w:rsidRPr="00E816FE">
        <w:t xml:space="preserve">sprawuje </w:t>
      </w:r>
      <w:r w:rsidR="002367DF" w:rsidRPr="00E816FE">
        <w:t>Świętokrzyskie Centrum Doskonalenia Nauczycieli</w:t>
      </w:r>
      <w:r w:rsidR="007070F6">
        <w:t>, Instytut Filologii Polskiej UJK</w:t>
      </w:r>
      <w:r>
        <w:t xml:space="preserve"> oraz redakcja „Polonistyki” – czasopisma dla nauczycieli.</w:t>
      </w:r>
    </w:p>
    <w:p w:rsidR="008D3B08" w:rsidRPr="00E816FE" w:rsidRDefault="008D3B08" w:rsidP="006E2E04">
      <w:pPr>
        <w:numPr>
          <w:ilvl w:val="0"/>
          <w:numId w:val="18"/>
        </w:numPr>
        <w:jc w:val="both"/>
      </w:pPr>
      <w:r w:rsidRPr="00E816FE">
        <w:t xml:space="preserve">Miejsce </w:t>
      </w:r>
      <w:r w:rsidR="00EC1892">
        <w:t>turnieju</w:t>
      </w:r>
      <w:r w:rsidRPr="00E816FE">
        <w:t>:</w:t>
      </w:r>
      <w:r w:rsidR="007A2724" w:rsidRPr="00E816FE">
        <w:t xml:space="preserve"> </w:t>
      </w:r>
      <w:r w:rsidR="00E816FE">
        <w:t xml:space="preserve">29-100 </w:t>
      </w:r>
      <w:r w:rsidRPr="00E816FE">
        <w:t>Włoszczowa, ul. Wiśniowa 12</w:t>
      </w:r>
      <w:r w:rsidR="00E816FE">
        <w:t xml:space="preserve">, </w:t>
      </w:r>
      <w:r w:rsidRPr="00E816FE">
        <w:t>I Liceum Ogólnokształcące</w:t>
      </w:r>
      <w:r w:rsidR="00A41FA7" w:rsidRPr="00E816FE">
        <w:t>.</w:t>
      </w:r>
    </w:p>
    <w:p w:rsidR="000C4E47" w:rsidRPr="00E816FE" w:rsidRDefault="000C4E47" w:rsidP="00E36524">
      <w:pPr>
        <w:numPr>
          <w:ilvl w:val="0"/>
          <w:numId w:val="18"/>
        </w:numPr>
        <w:jc w:val="both"/>
      </w:pPr>
      <w:r w:rsidRPr="00E816FE">
        <w:t>Uczestni</w:t>
      </w:r>
      <w:r w:rsidR="001F4BFC" w:rsidRPr="00E816FE">
        <w:t xml:space="preserve">kami </w:t>
      </w:r>
      <w:r w:rsidR="00EC1892">
        <w:t xml:space="preserve">Wojewódzkiego Turnieju Sprawności Językowej </w:t>
      </w:r>
      <w:r w:rsidR="001F4BFC" w:rsidRPr="00E816FE">
        <w:t>mogą być</w:t>
      </w:r>
      <w:r w:rsidRPr="00E816FE">
        <w:t>:</w:t>
      </w:r>
    </w:p>
    <w:p w:rsidR="000C4E47" w:rsidRPr="00E816FE" w:rsidRDefault="000C4E47" w:rsidP="00E36524">
      <w:pPr>
        <w:numPr>
          <w:ilvl w:val="0"/>
          <w:numId w:val="19"/>
        </w:numPr>
        <w:ind w:left="709" w:hanging="283"/>
        <w:jc w:val="both"/>
      </w:pPr>
      <w:r w:rsidRPr="00E816FE">
        <w:t xml:space="preserve">w kategorii </w:t>
      </w:r>
      <w:r w:rsidR="00E816FE" w:rsidRPr="00E816FE">
        <w:t>„</w:t>
      </w:r>
      <w:r w:rsidRPr="00E816FE">
        <w:t>Czytam, więc rozumiem</w:t>
      </w:r>
      <w:r w:rsidR="00E816FE" w:rsidRPr="00E816FE">
        <w:t xml:space="preserve">” </w:t>
      </w:r>
      <w:r w:rsidRPr="00E816FE">
        <w:t>uczniowie szkół ponadgimnazjalnych</w:t>
      </w:r>
      <w:r w:rsidR="000E4423" w:rsidRPr="00E816FE">
        <w:t xml:space="preserve"> i gimnazjalnych</w:t>
      </w:r>
      <w:r w:rsidR="00E816FE">
        <w:t>,</w:t>
      </w:r>
    </w:p>
    <w:p w:rsidR="000C4E47" w:rsidRPr="00E816FE" w:rsidRDefault="000C4E47" w:rsidP="00E36524">
      <w:pPr>
        <w:numPr>
          <w:ilvl w:val="0"/>
          <w:numId w:val="19"/>
        </w:numPr>
        <w:ind w:left="709" w:hanging="283"/>
        <w:jc w:val="both"/>
      </w:pPr>
      <w:r w:rsidRPr="00E816FE">
        <w:t xml:space="preserve">w kategorii </w:t>
      </w:r>
      <w:r w:rsidR="00E816FE" w:rsidRPr="00E816FE">
        <w:t>„</w:t>
      </w:r>
      <w:r w:rsidRPr="00E816FE">
        <w:t>Konkurs poprawnych norm i form</w:t>
      </w:r>
      <w:r w:rsidR="00E816FE" w:rsidRPr="00E816FE">
        <w:t xml:space="preserve">” </w:t>
      </w:r>
      <w:r w:rsidRPr="00E816FE">
        <w:t>uczni</w:t>
      </w:r>
      <w:r w:rsidR="00A41FA7" w:rsidRPr="00E816FE">
        <w:t>owie szkół ponadgimnazjalnych i </w:t>
      </w:r>
      <w:r w:rsidRPr="00E816FE">
        <w:t>gimnazjalnych</w:t>
      </w:r>
      <w:r w:rsidR="00A41FA7" w:rsidRPr="00E816FE">
        <w:t>.</w:t>
      </w:r>
    </w:p>
    <w:p w:rsidR="00833913" w:rsidRPr="00E816FE" w:rsidRDefault="00833913" w:rsidP="00E36524">
      <w:pPr>
        <w:jc w:val="both"/>
        <w:rPr>
          <w:b/>
        </w:rPr>
      </w:pPr>
    </w:p>
    <w:p w:rsidR="0027497A" w:rsidRPr="00E816FE" w:rsidRDefault="0027497A" w:rsidP="00E36524">
      <w:pPr>
        <w:jc w:val="center"/>
        <w:rPr>
          <w:b/>
        </w:rPr>
      </w:pPr>
      <w:r w:rsidRPr="00E816FE">
        <w:rPr>
          <w:b/>
        </w:rPr>
        <w:t>§ 2</w:t>
      </w:r>
    </w:p>
    <w:p w:rsidR="008D3B08" w:rsidRDefault="0027497A" w:rsidP="00E36524">
      <w:pPr>
        <w:jc w:val="center"/>
        <w:rPr>
          <w:b/>
        </w:rPr>
      </w:pPr>
      <w:r w:rsidRPr="00E816FE">
        <w:rPr>
          <w:b/>
        </w:rPr>
        <w:t>Cele konkursu</w:t>
      </w:r>
    </w:p>
    <w:p w:rsidR="00E816FE" w:rsidRPr="00E816FE" w:rsidRDefault="00E816FE" w:rsidP="00E36524">
      <w:pPr>
        <w:jc w:val="center"/>
        <w:rPr>
          <w:b/>
        </w:rPr>
      </w:pPr>
    </w:p>
    <w:p w:rsidR="0027497A" w:rsidRPr="00E816FE" w:rsidRDefault="0027497A" w:rsidP="00E36524">
      <w:pPr>
        <w:numPr>
          <w:ilvl w:val="0"/>
          <w:numId w:val="21"/>
        </w:numPr>
        <w:jc w:val="both"/>
      </w:pPr>
      <w:r w:rsidRPr="00E816FE">
        <w:t>Wojewódzki Turniej Sprawności Językowej ma na celu:</w:t>
      </w:r>
    </w:p>
    <w:p w:rsidR="007A2724" w:rsidRPr="00E816FE" w:rsidRDefault="00E816FE" w:rsidP="00E36524">
      <w:pPr>
        <w:numPr>
          <w:ilvl w:val="0"/>
          <w:numId w:val="20"/>
        </w:numPr>
        <w:jc w:val="both"/>
      </w:pPr>
      <w:r>
        <w:t>p</w:t>
      </w:r>
      <w:r w:rsidR="000C4E47" w:rsidRPr="00E816FE">
        <w:t>opularyzowanie poprawnych form i norm polszczyzny</w:t>
      </w:r>
      <w:r>
        <w:t>,</w:t>
      </w:r>
    </w:p>
    <w:p w:rsidR="008D3B08" w:rsidRPr="00E816FE" w:rsidRDefault="00E816FE" w:rsidP="00E36524">
      <w:pPr>
        <w:numPr>
          <w:ilvl w:val="0"/>
          <w:numId w:val="20"/>
        </w:numPr>
        <w:jc w:val="both"/>
      </w:pPr>
      <w:r>
        <w:t>d</w:t>
      </w:r>
      <w:r w:rsidR="002367DF" w:rsidRPr="00E816FE">
        <w:t>oskonalenie praktycznych umiejętności językowych</w:t>
      </w:r>
      <w:r>
        <w:t>,</w:t>
      </w:r>
    </w:p>
    <w:p w:rsidR="000C4E47" w:rsidRPr="00E816FE" w:rsidRDefault="00E816FE" w:rsidP="00E36524">
      <w:pPr>
        <w:numPr>
          <w:ilvl w:val="0"/>
          <w:numId w:val="20"/>
        </w:numPr>
        <w:jc w:val="both"/>
      </w:pPr>
      <w:r>
        <w:t>u</w:t>
      </w:r>
      <w:r w:rsidR="002367DF" w:rsidRPr="00E816FE">
        <w:t>powszechnianie</w:t>
      </w:r>
      <w:r w:rsidR="00A20EBF" w:rsidRPr="00E816FE">
        <w:t xml:space="preserve"> </w:t>
      </w:r>
      <w:r w:rsidR="002367DF" w:rsidRPr="00E816FE">
        <w:t>wysokiej świadomości i kultury</w:t>
      </w:r>
      <w:r w:rsidR="008D3B08" w:rsidRPr="00E816FE">
        <w:t xml:space="preserve"> języka polskiego</w:t>
      </w:r>
      <w:r>
        <w:t>,</w:t>
      </w:r>
    </w:p>
    <w:p w:rsidR="000C4E47" w:rsidRPr="00E816FE" w:rsidRDefault="00E816FE" w:rsidP="00E36524">
      <w:pPr>
        <w:numPr>
          <w:ilvl w:val="0"/>
          <w:numId w:val="20"/>
        </w:numPr>
        <w:jc w:val="both"/>
      </w:pPr>
      <w:r>
        <w:t>p</w:t>
      </w:r>
      <w:r w:rsidR="000C4E47" w:rsidRPr="00E816FE">
        <w:t>romowanie uczniów sprawnych językowo</w:t>
      </w:r>
      <w:r>
        <w:t>,</w:t>
      </w:r>
    </w:p>
    <w:p w:rsidR="00FB21E3" w:rsidRPr="00E816FE" w:rsidRDefault="00E816FE" w:rsidP="00E36524">
      <w:pPr>
        <w:numPr>
          <w:ilvl w:val="0"/>
          <w:numId w:val="20"/>
        </w:numPr>
        <w:jc w:val="both"/>
      </w:pPr>
      <w:r>
        <w:t>u</w:t>
      </w:r>
      <w:r w:rsidR="00FB21E3" w:rsidRPr="00E816FE">
        <w:t xml:space="preserve">świadomienie </w:t>
      </w:r>
      <w:r w:rsidR="001F4BFC" w:rsidRPr="00E816FE">
        <w:t xml:space="preserve">ważnej </w:t>
      </w:r>
      <w:r w:rsidR="00FB21E3" w:rsidRPr="00E816FE">
        <w:t>roli języka ojczys</w:t>
      </w:r>
      <w:r w:rsidR="000C4E47" w:rsidRPr="00E816FE">
        <w:t>tego w życiu człowieka i narodu</w:t>
      </w:r>
      <w:r>
        <w:t>,</w:t>
      </w:r>
    </w:p>
    <w:p w:rsidR="000C4E47" w:rsidRPr="00E816FE" w:rsidRDefault="00E816FE" w:rsidP="00E36524">
      <w:pPr>
        <w:numPr>
          <w:ilvl w:val="0"/>
          <w:numId w:val="20"/>
        </w:numPr>
        <w:jc w:val="both"/>
      </w:pPr>
      <w:r>
        <w:t>p</w:t>
      </w:r>
      <w:r w:rsidR="004107CC" w:rsidRPr="00E816FE">
        <w:t xml:space="preserve">ozyskiwanie partnerów </w:t>
      </w:r>
      <w:r w:rsidR="000C4E47" w:rsidRPr="00E816FE">
        <w:t>w krzewieniu kultury języka</w:t>
      </w:r>
      <w:r>
        <w:t>,</w:t>
      </w:r>
    </w:p>
    <w:p w:rsidR="000C4E47" w:rsidRPr="00E816FE" w:rsidRDefault="00E816FE" w:rsidP="00E36524">
      <w:pPr>
        <w:numPr>
          <w:ilvl w:val="0"/>
          <w:numId w:val="20"/>
        </w:numPr>
        <w:jc w:val="both"/>
      </w:pPr>
      <w:r>
        <w:t>u</w:t>
      </w:r>
      <w:r w:rsidR="000C4E47" w:rsidRPr="00E816FE">
        <w:t>powszechnianie celów i zadań Tygodnia Kultury Języka</w:t>
      </w:r>
      <w:r w:rsidR="00A41FA7" w:rsidRPr="00E816FE">
        <w:t>.</w:t>
      </w:r>
    </w:p>
    <w:p w:rsidR="00833913" w:rsidRPr="00E816FE" w:rsidRDefault="00833913" w:rsidP="00E36524">
      <w:pPr>
        <w:jc w:val="both"/>
      </w:pPr>
    </w:p>
    <w:p w:rsidR="0027497A" w:rsidRPr="00E816FE" w:rsidRDefault="0027497A" w:rsidP="00E36524">
      <w:pPr>
        <w:jc w:val="center"/>
        <w:rPr>
          <w:b/>
        </w:rPr>
      </w:pPr>
      <w:r w:rsidRPr="00E816FE">
        <w:rPr>
          <w:b/>
        </w:rPr>
        <w:t>§ 3</w:t>
      </w:r>
    </w:p>
    <w:p w:rsidR="00DD15F2" w:rsidRDefault="00DD15F2" w:rsidP="00E36524">
      <w:pPr>
        <w:jc w:val="center"/>
        <w:rPr>
          <w:b/>
        </w:rPr>
      </w:pPr>
      <w:r w:rsidRPr="00E816FE">
        <w:rPr>
          <w:b/>
        </w:rPr>
        <w:t>Zasady organizacyjne</w:t>
      </w:r>
    </w:p>
    <w:p w:rsidR="00E816FE" w:rsidRPr="00E816FE" w:rsidRDefault="00E816FE" w:rsidP="00E36524">
      <w:pPr>
        <w:jc w:val="center"/>
        <w:rPr>
          <w:b/>
        </w:rPr>
      </w:pPr>
    </w:p>
    <w:p w:rsidR="00DD15F2" w:rsidRPr="00E816FE" w:rsidRDefault="00EC1892" w:rsidP="00E36524">
      <w:pPr>
        <w:numPr>
          <w:ilvl w:val="0"/>
          <w:numId w:val="22"/>
        </w:numPr>
        <w:jc w:val="both"/>
      </w:pPr>
      <w:r>
        <w:t xml:space="preserve">Turniej </w:t>
      </w:r>
      <w:r w:rsidR="00DD15F2" w:rsidRPr="00E816FE">
        <w:t>jest realizowany w dwóch etapach: szkolnym i wojewódzkim.</w:t>
      </w:r>
    </w:p>
    <w:p w:rsidR="00435C09" w:rsidRPr="00E816FE" w:rsidRDefault="00DD15F2" w:rsidP="00E36524">
      <w:pPr>
        <w:numPr>
          <w:ilvl w:val="0"/>
          <w:numId w:val="22"/>
        </w:numPr>
        <w:jc w:val="both"/>
      </w:pPr>
      <w:r w:rsidRPr="00E816FE">
        <w:t>Za organizację etapu szkolnego odpowiadają nauczyciele języka polskiego w danej szkole, za etap wojewódzki odpowiada Organizator</w:t>
      </w:r>
      <w:r w:rsidR="003E3390" w:rsidRPr="00E816FE">
        <w:t>.</w:t>
      </w:r>
    </w:p>
    <w:p w:rsidR="008D3B08" w:rsidRPr="00E816FE" w:rsidRDefault="008D3B08" w:rsidP="00E36524">
      <w:pPr>
        <w:numPr>
          <w:ilvl w:val="0"/>
          <w:numId w:val="22"/>
        </w:numPr>
        <w:jc w:val="both"/>
      </w:pPr>
      <w:r w:rsidRPr="00E816FE">
        <w:t>Organizacja etapu szkolnego:</w:t>
      </w:r>
    </w:p>
    <w:p w:rsidR="00F83FEC" w:rsidRPr="00E816FE" w:rsidRDefault="00E816FE" w:rsidP="00E36524">
      <w:pPr>
        <w:numPr>
          <w:ilvl w:val="0"/>
          <w:numId w:val="23"/>
        </w:numPr>
        <w:jc w:val="both"/>
      </w:pPr>
      <w:r>
        <w:t>e</w:t>
      </w:r>
      <w:r w:rsidR="008D3B08" w:rsidRPr="00E816FE">
        <w:t xml:space="preserve">tap szkolny przeprowadzają poloniści </w:t>
      </w:r>
      <w:r w:rsidR="00DD15F2" w:rsidRPr="00E816FE">
        <w:t>we własnym zakresie</w:t>
      </w:r>
      <w:r w:rsidR="00534D31">
        <w:t xml:space="preserve"> w Tygodniu Kultury Języka,</w:t>
      </w:r>
      <w:r w:rsidR="00DD15F2" w:rsidRPr="00E816FE">
        <w:t xml:space="preserve"> według następujących zasad:</w:t>
      </w:r>
    </w:p>
    <w:p w:rsidR="00966BDC" w:rsidRDefault="00DD15F2" w:rsidP="00627457">
      <w:pPr>
        <w:numPr>
          <w:ilvl w:val="0"/>
          <w:numId w:val="24"/>
        </w:numPr>
        <w:ind w:left="759"/>
        <w:jc w:val="both"/>
      </w:pPr>
      <w:r w:rsidRPr="00E816FE">
        <w:lastRenderedPageBreak/>
        <w:t xml:space="preserve">kategoria </w:t>
      </w:r>
      <w:r w:rsidR="00E816FE" w:rsidRPr="00E816FE">
        <w:t>„</w:t>
      </w:r>
      <w:r w:rsidRPr="00E816FE">
        <w:t>Konkurs poprawnych norm i form</w:t>
      </w:r>
      <w:r w:rsidR="00E816FE" w:rsidRPr="00E816FE">
        <w:t xml:space="preserve">” </w:t>
      </w:r>
      <w:r w:rsidR="008D3B08" w:rsidRPr="00E816FE">
        <w:t>w szkołach</w:t>
      </w:r>
      <w:r w:rsidR="00A41FA7" w:rsidRPr="00E816FE">
        <w:t xml:space="preserve"> ponadgimnazjalnych i </w:t>
      </w:r>
      <w:r w:rsidR="00F83FEC" w:rsidRPr="00E816FE">
        <w:t xml:space="preserve">gimnazjalnych </w:t>
      </w:r>
      <w:r w:rsidR="008D3B08" w:rsidRPr="00E816FE">
        <w:t>na podstawie np.</w:t>
      </w:r>
      <w:r w:rsidR="00966BDC">
        <w:t xml:space="preserve"> przesłanego</w:t>
      </w:r>
      <w:r w:rsidR="00B4007D" w:rsidRPr="00E816FE">
        <w:t xml:space="preserve"> </w:t>
      </w:r>
      <w:r w:rsidR="00C23390">
        <w:t xml:space="preserve"> do szkół </w:t>
      </w:r>
      <w:r w:rsidR="00B4007D" w:rsidRPr="00E816FE">
        <w:t>testu</w:t>
      </w:r>
      <w:r w:rsidR="008D3B08" w:rsidRPr="00E816FE">
        <w:t xml:space="preserve"> </w:t>
      </w:r>
      <w:r w:rsidR="00F83FEC" w:rsidRPr="00E816FE">
        <w:t>z poprawności językowej</w:t>
      </w:r>
    </w:p>
    <w:p w:rsidR="008D3B08" w:rsidRPr="00E816FE" w:rsidRDefault="00627457" w:rsidP="00627457">
      <w:pPr>
        <w:numPr>
          <w:ilvl w:val="0"/>
          <w:numId w:val="24"/>
        </w:numPr>
        <w:ind w:left="759"/>
        <w:jc w:val="both"/>
      </w:pPr>
      <w:r>
        <w:t xml:space="preserve"> </w:t>
      </w:r>
      <w:r w:rsidR="00435C09" w:rsidRPr="00E816FE">
        <w:t xml:space="preserve">kategoria </w:t>
      </w:r>
      <w:r w:rsidR="00E816FE">
        <w:t>„</w:t>
      </w:r>
      <w:r w:rsidR="00435C09" w:rsidRPr="00E816FE">
        <w:t>Czytam, więc rozumiem</w:t>
      </w:r>
      <w:r w:rsidR="00E816FE">
        <w:t xml:space="preserve">” </w:t>
      </w:r>
      <w:r w:rsidR="000E4423" w:rsidRPr="00E816FE">
        <w:t xml:space="preserve">w szkołach ponadgimnazjalnych </w:t>
      </w:r>
      <w:r w:rsidR="003C1AA3" w:rsidRPr="003C1AA3">
        <w:t>i</w:t>
      </w:r>
      <w:r w:rsidR="000E4423" w:rsidRPr="00E816FE">
        <w:t> gimnazjalnych</w:t>
      </w:r>
      <w:r w:rsidR="00F83FEC" w:rsidRPr="00E816FE">
        <w:t xml:space="preserve"> – na podstawie </w:t>
      </w:r>
      <w:r w:rsidR="00B4007D" w:rsidRPr="00E816FE">
        <w:t>wybranego przez siebie testu na czytanie ze zrozumieniem</w:t>
      </w:r>
      <w:r w:rsidR="00D961BE">
        <w:t>,</w:t>
      </w:r>
    </w:p>
    <w:p w:rsidR="00B4007D" w:rsidRPr="00E816FE" w:rsidRDefault="00E816FE" w:rsidP="00EC1892">
      <w:pPr>
        <w:numPr>
          <w:ilvl w:val="0"/>
          <w:numId w:val="23"/>
        </w:numPr>
        <w:jc w:val="both"/>
      </w:pPr>
      <w:r>
        <w:t>z</w:t>
      </w:r>
      <w:r w:rsidR="00B4007D" w:rsidRPr="00E816FE">
        <w:t xml:space="preserve">wycięzców etapu </w:t>
      </w:r>
      <w:r w:rsidR="0066091C" w:rsidRPr="00E816FE">
        <w:t>szk</w:t>
      </w:r>
      <w:r w:rsidR="0078314A" w:rsidRPr="00E816FE">
        <w:t xml:space="preserve">olnego należy zgłosić do </w:t>
      </w:r>
      <w:r w:rsidR="004107CC" w:rsidRPr="00E816FE">
        <w:t>etapu wojewódzkiego</w:t>
      </w:r>
      <w:r>
        <w:t xml:space="preserve"> </w:t>
      </w:r>
      <w:r w:rsidR="004107CC" w:rsidRPr="00E816FE">
        <w:t>do</w:t>
      </w:r>
      <w:r>
        <w:t xml:space="preserve"> </w:t>
      </w:r>
      <w:r w:rsidR="00534D31">
        <w:t>20</w:t>
      </w:r>
      <w:r w:rsidR="00247AD5">
        <w:t xml:space="preserve"> marca  2017</w:t>
      </w:r>
      <w:r w:rsidR="0066091C" w:rsidRPr="00E816FE">
        <w:t xml:space="preserve"> </w:t>
      </w:r>
      <w:r w:rsidR="00B4007D" w:rsidRPr="00E816FE">
        <w:t>r. na adres:</w:t>
      </w:r>
    </w:p>
    <w:p w:rsidR="00435C09" w:rsidRPr="00E816FE" w:rsidRDefault="00961354" w:rsidP="00EC1892">
      <w:pPr>
        <w:numPr>
          <w:ilvl w:val="0"/>
          <w:numId w:val="25"/>
        </w:numPr>
        <w:jc w:val="both"/>
      </w:pPr>
      <w:r w:rsidRPr="00E816FE">
        <w:t xml:space="preserve">e-mailowy: </w:t>
      </w:r>
      <w:hyperlink r:id="rId10" w:history="1">
        <w:r w:rsidR="00435C09" w:rsidRPr="00E816FE">
          <w:rPr>
            <w:rStyle w:val="Hipercze"/>
          </w:rPr>
          <w:t>magdakut@op.pl</w:t>
        </w:r>
      </w:hyperlink>
      <w:r w:rsidR="00435C09" w:rsidRPr="00E816FE">
        <w:t xml:space="preserve"> lub</w:t>
      </w:r>
      <w:r w:rsidR="00E816FE">
        <w:t xml:space="preserve"> </w:t>
      </w:r>
      <w:hyperlink r:id="rId11" w:history="1">
        <w:r w:rsidR="00435C09" w:rsidRPr="00E816FE">
          <w:rPr>
            <w:rStyle w:val="Hipercze"/>
          </w:rPr>
          <w:t>lo_wloszczowa@poczta.onet.pl</w:t>
        </w:r>
      </w:hyperlink>
      <w:r w:rsidR="00435C09" w:rsidRPr="00E816FE">
        <w:t xml:space="preserve"> </w:t>
      </w:r>
    </w:p>
    <w:p w:rsidR="00961354" w:rsidRPr="00E816FE" w:rsidRDefault="00961354" w:rsidP="00E36524">
      <w:pPr>
        <w:numPr>
          <w:ilvl w:val="0"/>
          <w:numId w:val="25"/>
        </w:numPr>
        <w:jc w:val="both"/>
      </w:pPr>
      <w:r w:rsidRPr="00E816FE">
        <w:t>telefonicznie: 41</w:t>
      </w:r>
      <w:r w:rsidR="00E816FE">
        <w:t xml:space="preserve"> </w:t>
      </w:r>
      <w:r w:rsidRPr="00E816FE">
        <w:t>394 24 12 (sekretariat liceum)</w:t>
      </w:r>
      <w:r w:rsidR="00A41FA7" w:rsidRPr="00E816FE">
        <w:t>.</w:t>
      </w:r>
    </w:p>
    <w:p w:rsidR="0078314A" w:rsidRPr="00E816FE" w:rsidRDefault="00435C09" w:rsidP="00E36524">
      <w:pPr>
        <w:numPr>
          <w:ilvl w:val="0"/>
          <w:numId w:val="22"/>
        </w:numPr>
        <w:jc w:val="both"/>
      </w:pPr>
      <w:r w:rsidRPr="00E816FE">
        <w:t>Organizacja e</w:t>
      </w:r>
      <w:r w:rsidR="0078314A" w:rsidRPr="00E816FE">
        <w:t>tap</w:t>
      </w:r>
      <w:r w:rsidRPr="00E816FE">
        <w:t>u</w:t>
      </w:r>
      <w:r w:rsidR="0078314A" w:rsidRPr="00E816FE">
        <w:t xml:space="preserve"> wojewódzki</w:t>
      </w:r>
      <w:r w:rsidRPr="00E816FE">
        <w:t>ego</w:t>
      </w:r>
      <w:r w:rsidR="0078314A" w:rsidRPr="00E816FE">
        <w:t>:</w:t>
      </w:r>
    </w:p>
    <w:p w:rsidR="00435C09" w:rsidRPr="00E816FE" w:rsidRDefault="00E816FE" w:rsidP="00E36524">
      <w:pPr>
        <w:numPr>
          <w:ilvl w:val="0"/>
          <w:numId w:val="26"/>
        </w:numPr>
        <w:jc w:val="both"/>
        <w:rPr>
          <w:b/>
        </w:rPr>
      </w:pPr>
      <w:r>
        <w:t>d</w:t>
      </w:r>
      <w:r w:rsidR="00435C09" w:rsidRPr="00E816FE">
        <w:t>o etapu wojewódzkiego można zgłosić uczniów do 2 lub do 1 wybranej kategorii:</w:t>
      </w:r>
    </w:p>
    <w:p w:rsidR="00435C09" w:rsidRPr="00E816FE" w:rsidRDefault="00435C09" w:rsidP="00E36524">
      <w:pPr>
        <w:numPr>
          <w:ilvl w:val="0"/>
          <w:numId w:val="27"/>
        </w:numPr>
        <w:ind w:left="1134"/>
        <w:jc w:val="both"/>
      </w:pPr>
      <w:r w:rsidRPr="00E816FE">
        <w:t xml:space="preserve">kategoria </w:t>
      </w:r>
      <w:r w:rsidR="00E816FE">
        <w:t>„</w:t>
      </w:r>
      <w:r w:rsidRPr="00E816FE">
        <w:t>Konkurs poprawnych norm i form</w:t>
      </w:r>
      <w:r w:rsidR="00E816FE">
        <w:t xml:space="preserve">” </w:t>
      </w:r>
      <w:r w:rsidRPr="00E816FE">
        <w:t>szkoły ponadgimnazjalne i gimnazjalne: dwóch uczniów reprezentujących dany typ szkół (stanowią jeden zespół wspólnie rozwiązujący test językowy)</w:t>
      </w:r>
      <w:r w:rsidR="00AB6B67" w:rsidRPr="00E816FE">
        <w:t>,</w:t>
      </w:r>
    </w:p>
    <w:p w:rsidR="00435C09" w:rsidRPr="00E816FE" w:rsidRDefault="00435C09" w:rsidP="00E36524">
      <w:pPr>
        <w:numPr>
          <w:ilvl w:val="0"/>
          <w:numId w:val="27"/>
        </w:numPr>
        <w:ind w:left="1134"/>
        <w:jc w:val="both"/>
        <w:rPr>
          <w:b/>
        </w:rPr>
      </w:pPr>
      <w:r w:rsidRPr="00E816FE">
        <w:t xml:space="preserve">kategoria </w:t>
      </w:r>
      <w:r w:rsidR="00E816FE">
        <w:t>„</w:t>
      </w:r>
      <w:r w:rsidRPr="00E816FE">
        <w:t>Czytam, więc rozumiem</w:t>
      </w:r>
      <w:r w:rsidR="00E816FE">
        <w:t xml:space="preserve">” </w:t>
      </w:r>
      <w:r w:rsidRPr="00E816FE">
        <w:t>szkoły ponadgimnazjalne</w:t>
      </w:r>
      <w:r w:rsidR="000E4423" w:rsidRPr="00E816FE">
        <w:t xml:space="preserve"> i gimnazjalne</w:t>
      </w:r>
      <w:r w:rsidRPr="00E816FE">
        <w:t>: – jeden uczeń reprezentujący dany typ szkoły</w:t>
      </w:r>
      <w:r w:rsidR="003B68F8">
        <w:t>,</w:t>
      </w:r>
    </w:p>
    <w:p w:rsidR="0078314A" w:rsidRPr="00E816FE" w:rsidRDefault="00E816FE" w:rsidP="00E36524">
      <w:pPr>
        <w:numPr>
          <w:ilvl w:val="0"/>
          <w:numId w:val="27"/>
        </w:numPr>
        <w:ind w:left="1134"/>
        <w:jc w:val="both"/>
        <w:rPr>
          <w:b/>
        </w:rPr>
      </w:pPr>
      <w:r>
        <w:t>e</w:t>
      </w:r>
      <w:r w:rsidR="001F4BFC" w:rsidRPr="00E816FE">
        <w:t>tap wojewódzki o</w:t>
      </w:r>
      <w:r w:rsidR="0078314A" w:rsidRPr="00E816FE">
        <w:t>dbywa</w:t>
      </w:r>
      <w:r>
        <w:t xml:space="preserve"> </w:t>
      </w:r>
      <w:r w:rsidR="0078314A" w:rsidRPr="00E816FE">
        <w:t>się</w:t>
      </w:r>
      <w:r>
        <w:t xml:space="preserve"> </w:t>
      </w:r>
      <w:r w:rsidR="00534D31">
        <w:rPr>
          <w:b/>
        </w:rPr>
        <w:t>23</w:t>
      </w:r>
      <w:r w:rsidR="00B11825">
        <w:rPr>
          <w:b/>
        </w:rPr>
        <w:t xml:space="preserve"> marca 2017</w:t>
      </w:r>
      <w:r w:rsidR="001F4BFC" w:rsidRPr="00065FBF">
        <w:rPr>
          <w:b/>
        </w:rPr>
        <w:t xml:space="preserve"> r</w:t>
      </w:r>
      <w:r w:rsidRPr="00065FBF">
        <w:rPr>
          <w:b/>
        </w:rPr>
        <w:t xml:space="preserve">oku </w:t>
      </w:r>
      <w:r w:rsidR="001F4BFC" w:rsidRPr="00065FBF">
        <w:rPr>
          <w:b/>
        </w:rPr>
        <w:t xml:space="preserve">od godz. </w:t>
      </w:r>
      <w:r w:rsidR="00247AD5">
        <w:rPr>
          <w:b/>
        </w:rPr>
        <w:t>10.00</w:t>
      </w:r>
      <w:r w:rsidR="005A1DDD" w:rsidRPr="00E816FE">
        <w:t xml:space="preserve"> </w:t>
      </w:r>
      <w:r w:rsidR="001F4BFC" w:rsidRPr="00E816FE">
        <w:t xml:space="preserve">w I Liceum Ogólnokształcącym im. gen. Władysława Sikorskiego, </w:t>
      </w:r>
      <w:r w:rsidR="003B68F8">
        <w:t xml:space="preserve">29-100 </w:t>
      </w:r>
      <w:r w:rsidR="001F4BFC" w:rsidRPr="00E816FE">
        <w:t xml:space="preserve">Włoszczowa, ul. Wiśniowa 12 </w:t>
      </w:r>
      <w:r w:rsidR="0078314A" w:rsidRPr="007706AC">
        <w:rPr>
          <w:b/>
        </w:rPr>
        <w:t>równocześnie w dwóch kategoriach</w:t>
      </w:r>
      <w:r w:rsidR="0078314A" w:rsidRPr="00E816FE">
        <w:t xml:space="preserve">: </w:t>
      </w:r>
    </w:p>
    <w:p w:rsidR="0078314A" w:rsidRPr="00E816FE" w:rsidRDefault="003B68F8" w:rsidP="00E36524">
      <w:pPr>
        <w:numPr>
          <w:ilvl w:val="0"/>
          <w:numId w:val="28"/>
        </w:numPr>
        <w:ind w:left="1418" w:hanging="284"/>
        <w:jc w:val="both"/>
        <w:rPr>
          <w:b/>
        </w:rPr>
      </w:pPr>
      <w:r>
        <w:t>„</w:t>
      </w:r>
      <w:r w:rsidR="0078314A" w:rsidRPr="00E816FE">
        <w:t>Czytam, więc rozumiem</w:t>
      </w:r>
      <w:r>
        <w:t>”</w:t>
      </w:r>
      <w:r w:rsidR="0078314A" w:rsidRPr="00E816FE">
        <w:t xml:space="preserve"> (uczestnicy indywidualni ze szkół </w:t>
      </w:r>
      <w:r w:rsidR="003C1AA3" w:rsidRPr="00E816FE">
        <w:t>gimnazjalnych</w:t>
      </w:r>
      <w:r w:rsidR="003C1AA3">
        <w:t xml:space="preserve"> i </w:t>
      </w:r>
      <w:r w:rsidR="0078314A" w:rsidRPr="00E816FE">
        <w:t>ponadgimnazjalnych)</w:t>
      </w:r>
      <w:r>
        <w:t>,</w:t>
      </w:r>
    </w:p>
    <w:p w:rsidR="00595374" w:rsidRDefault="003B68F8" w:rsidP="00595374">
      <w:pPr>
        <w:numPr>
          <w:ilvl w:val="0"/>
          <w:numId w:val="28"/>
        </w:numPr>
        <w:ind w:left="1418" w:hanging="284"/>
        <w:jc w:val="both"/>
      </w:pPr>
      <w:r>
        <w:t>„</w:t>
      </w:r>
      <w:r w:rsidR="0078314A" w:rsidRPr="00E816FE">
        <w:t>Konkurs poprawnych norm i form</w:t>
      </w:r>
      <w:r>
        <w:t>”</w:t>
      </w:r>
      <w:r w:rsidR="0078314A" w:rsidRPr="00E816FE">
        <w:t xml:space="preserve"> (drużyny dwuosobowe</w:t>
      </w:r>
      <w:r w:rsidR="00AB6B67" w:rsidRPr="00E816FE">
        <w:t xml:space="preserve"> ze szkół ponadgimnazjalnych i </w:t>
      </w:r>
      <w:r w:rsidR="0078314A" w:rsidRPr="00E816FE">
        <w:t>gimnazjalnych)</w:t>
      </w:r>
      <w:r>
        <w:t>,</w:t>
      </w:r>
    </w:p>
    <w:p w:rsidR="00595374" w:rsidRPr="00595374" w:rsidRDefault="00595374" w:rsidP="00595374">
      <w:pPr>
        <w:jc w:val="both"/>
        <w:rPr>
          <w:b/>
        </w:rPr>
      </w:pPr>
      <w:r>
        <w:t xml:space="preserve">       Ze względów organizacyjnych prosimy o </w:t>
      </w:r>
      <w:r>
        <w:rPr>
          <w:b/>
        </w:rPr>
        <w:t xml:space="preserve">przybycie na </w:t>
      </w:r>
      <w:r w:rsidRPr="00595374">
        <w:rPr>
          <w:b/>
        </w:rPr>
        <w:t xml:space="preserve"> godz. 9.45</w:t>
      </w:r>
      <w:r>
        <w:rPr>
          <w:b/>
        </w:rPr>
        <w:t>.</w:t>
      </w:r>
    </w:p>
    <w:p w:rsidR="001F4BFC" w:rsidRPr="00E816FE" w:rsidRDefault="003B68F8" w:rsidP="00E36524">
      <w:pPr>
        <w:numPr>
          <w:ilvl w:val="0"/>
          <w:numId w:val="26"/>
        </w:numPr>
        <w:jc w:val="both"/>
      </w:pPr>
      <w:r>
        <w:t>f</w:t>
      </w:r>
      <w:r w:rsidR="001F4BFC" w:rsidRPr="00E816FE">
        <w:t>ormy pracy w poszczególnych kategoriach:</w:t>
      </w:r>
    </w:p>
    <w:p w:rsidR="0099549A" w:rsidRPr="00E816FE" w:rsidRDefault="003B68F8" w:rsidP="00E36524">
      <w:pPr>
        <w:numPr>
          <w:ilvl w:val="0"/>
          <w:numId w:val="29"/>
        </w:numPr>
        <w:ind w:left="1134" w:hanging="425"/>
        <w:jc w:val="both"/>
      </w:pPr>
      <w:r>
        <w:t>„</w:t>
      </w:r>
      <w:r w:rsidR="0099549A" w:rsidRPr="00E816FE">
        <w:t>Czytam, więc rozumiem</w:t>
      </w:r>
      <w:r>
        <w:t xml:space="preserve">” </w:t>
      </w:r>
      <w:r w:rsidR="0099549A" w:rsidRPr="00E816FE">
        <w:t>praca z tekstem jak w I części egzaminu maturalnego na poziomie podstawowym</w:t>
      </w:r>
      <w:r w:rsidR="00027B86" w:rsidRPr="00E816FE">
        <w:t xml:space="preserve"> i egzaminu gimnazjalne</w:t>
      </w:r>
      <w:r>
        <w:t>go – odpowiednio do typu szkoły,</w:t>
      </w:r>
    </w:p>
    <w:p w:rsidR="0078314A" w:rsidRPr="00E816FE" w:rsidRDefault="003B68F8" w:rsidP="00E36524">
      <w:pPr>
        <w:numPr>
          <w:ilvl w:val="0"/>
          <w:numId w:val="29"/>
        </w:numPr>
        <w:ind w:left="1134" w:hanging="425"/>
        <w:jc w:val="both"/>
      </w:pPr>
      <w:r>
        <w:t>„</w:t>
      </w:r>
      <w:r w:rsidR="0078314A" w:rsidRPr="00E816FE">
        <w:t>Konkurs poprawnych norm i form</w:t>
      </w:r>
      <w:r>
        <w:t xml:space="preserve">” </w:t>
      </w:r>
      <w:r w:rsidR="0078314A" w:rsidRPr="00E816FE">
        <w:t xml:space="preserve">polega na </w:t>
      </w:r>
      <w:r w:rsidR="001F4BFC" w:rsidRPr="00E816FE">
        <w:t>rozwią</w:t>
      </w:r>
      <w:r w:rsidR="00AB6B67" w:rsidRPr="00E816FE">
        <w:t>zywaniu testu językowego przez </w:t>
      </w:r>
      <w:r w:rsidR="001F4BFC" w:rsidRPr="00E816FE">
        <w:t>dwuosobowy zespół reprezentujący daną szkołę</w:t>
      </w:r>
      <w:r w:rsidR="00065FBF">
        <w:t>,</w:t>
      </w:r>
    </w:p>
    <w:p w:rsidR="0078314A" w:rsidRPr="00E816FE" w:rsidRDefault="003B68F8" w:rsidP="00E36524">
      <w:pPr>
        <w:numPr>
          <w:ilvl w:val="0"/>
          <w:numId w:val="26"/>
        </w:numPr>
        <w:jc w:val="both"/>
      </w:pPr>
      <w:r>
        <w:t>p</w:t>
      </w:r>
      <w:r w:rsidR="0078314A" w:rsidRPr="00E816FE">
        <w:t xml:space="preserve">o testach pisanych równocześnie w dwóch kategoriach konkursowych wszystkich uczestników zapraszamy na </w:t>
      </w:r>
      <w:r w:rsidR="00247AD5">
        <w:t xml:space="preserve">warsztat </w:t>
      </w:r>
      <w:r w:rsidR="0078314A" w:rsidRPr="00E816FE">
        <w:t xml:space="preserve">związany </w:t>
      </w:r>
      <w:r w:rsidR="001F4BFC" w:rsidRPr="00E816FE">
        <w:t xml:space="preserve">z ciekawymi zjawiskami we współczesnej polszczyźnie. </w:t>
      </w:r>
      <w:r w:rsidR="00247AD5">
        <w:t>W czasie zajęć</w:t>
      </w:r>
      <w:r w:rsidR="001F4BFC" w:rsidRPr="00E816FE">
        <w:t xml:space="preserve"> nauczyciele języka polskiego</w:t>
      </w:r>
      <w:r>
        <w:t xml:space="preserve"> </w:t>
      </w:r>
      <w:r w:rsidR="0078314A" w:rsidRPr="00E816FE">
        <w:t xml:space="preserve">towarzyszący uczniom </w:t>
      </w:r>
      <w:r w:rsidR="001F4BFC" w:rsidRPr="00E816FE">
        <w:t>mogą sprawdzać</w:t>
      </w:r>
      <w:r>
        <w:t xml:space="preserve"> prace konkursowe,</w:t>
      </w:r>
    </w:p>
    <w:p w:rsidR="003B68F8" w:rsidRDefault="003B68F8" w:rsidP="00E36524">
      <w:pPr>
        <w:numPr>
          <w:ilvl w:val="0"/>
          <w:numId w:val="26"/>
        </w:numPr>
        <w:jc w:val="both"/>
      </w:pPr>
      <w:r>
        <w:t>z</w:t>
      </w:r>
      <w:r w:rsidR="003E3390" w:rsidRPr="00E816FE">
        <w:t>głoszenie szkoły do konkursu jest jednocześnie wyrażeniem zgody dyrektora, nauczycieli i rodziców uczniów na zbieranie i przetwarzanie danych osobowych w zakresie związanym</w:t>
      </w:r>
      <w:r>
        <w:t xml:space="preserve"> </w:t>
      </w:r>
      <w:r w:rsidR="003E3390" w:rsidRPr="00E816FE">
        <w:t xml:space="preserve">z przebiegiem i promocją konkursu. </w:t>
      </w:r>
      <w:r w:rsidR="003E3390" w:rsidRPr="003B68F8">
        <w:t>Nauczyciel języka polskiego zgłaszający uczestników etapu wojewódzkiego jest obowiązany do zebrania i przechowywania oświadczeń rodziców</w:t>
      </w:r>
      <w:r w:rsidR="00065FBF">
        <w:t>/opiekunów prawnych</w:t>
      </w:r>
      <w:r w:rsidR="003E3390" w:rsidRPr="00E816FE">
        <w:t xml:space="preserve"> o treści:</w:t>
      </w:r>
      <w:r w:rsidR="0027497A" w:rsidRPr="00E816FE">
        <w:t xml:space="preserve"> </w:t>
      </w:r>
    </w:p>
    <w:p w:rsidR="003B68F8" w:rsidRDefault="003B68F8" w:rsidP="00E36524">
      <w:pPr>
        <w:ind w:left="720"/>
        <w:jc w:val="both"/>
      </w:pPr>
    </w:p>
    <w:p w:rsidR="00E01ED2" w:rsidRDefault="003E3390" w:rsidP="00E01ED2">
      <w:pPr>
        <w:ind w:left="720"/>
        <w:jc w:val="both"/>
      </w:pPr>
      <w:r w:rsidRPr="00E816FE">
        <w:t>Oświadczam, że zgodnie z Ustawą z dn. 29 sierpnia 1997 r. o ochronie danych osobowych</w:t>
      </w:r>
      <w:r w:rsidR="00065FBF">
        <w:t xml:space="preserve"> </w:t>
      </w:r>
      <w:r w:rsidRPr="00E816FE">
        <w:t>(Dz. U. z 2002 r., Nr 101, poz. 926 z późn. zm.) wyrażam zgodę na przetwarzanie danych osobowych mojego dziecka ………………………………..</w:t>
      </w:r>
      <w:r w:rsidR="0027497A" w:rsidRPr="00E816FE">
        <w:t xml:space="preserve"> </w:t>
      </w:r>
      <w:r w:rsidRPr="00E816FE">
        <w:t>uczennicy/ucznia …</w:t>
      </w:r>
      <w:r w:rsidR="003B68F8">
        <w:t>………………….</w:t>
      </w:r>
      <w:r w:rsidRPr="00E816FE">
        <w:t>.. kl</w:t>
      </w:r>
      <w:r w:rsidR="0027497A" w:rsidRPr="00E816FE">
        <w:t>asy szkoły ……………………….</w:t>
      </w:r>
      <w:r w:rsidRPr="00E816FE">
        <w:t>................</w:t>
      </w:r>
      <w:r w:rsidR="0027497A" w:rsidRPr="00E816FE">
        <w:t xml:space="preserve"> </w:t>
      </w:r>
      <w:r w:rsidRPr="00E816FE">
        <w:t>……………</w:t>
      </w:r>
      <w:r w:rsidR="0027497A" w:rsidRPr="00E816FE">
        <w:t xml:space="preserve">…………………………………………………………………………… </w:t>
      </w:r>
      <w:r w:rsidRPr="00E816FE">
        <w:t>do celów związanych z jej/jego udziałem w X</w:t>
      </w:r>
      <w:r w:rsidR="00247AD5">
        <w:t>I</w:t>
      </w:r>
      <w:r w:rsidRPr="00E816FE">
        <w:t xml:space="preserve"> Wojewódzkim Turnieju </w:t>
      </w:r>
      <w:r w:rsidR="003B68F8">
        <w:t xml:space="preserve">Sprawności Językowej </w:t>
      </w:r>
      <w:r w:rsidR="00247AD5">
        <w:t>w roku szkolnym 2016/2017</w:t>
      </w:r>
      <w:r w:rsidR="00313FBE" w:rsidRPr="00E816FE">
        <w:t xml:space="preserve">. </w:t>
      </w:r>
    </w:p>
    <w:p w:rsidR="00D51942" w:rsidRPr="0037261C" w:rsidRDefault="00313FBE" w:rsidP="0037261C">
      <w:pPr>
        <w:ind w:left="720"/>
        <w:jc w:val="both"/>
      </w:pPr>
      <w:r w:rsidRPr="00E816FE">
        <w:t>Data i czytelny podpis rodziców: ……………………………………………………….</w:t>
      </w:r>
    </w:p>
    <w:p w:rsidR="00D51942" w:rsidRDefault="00D51942" w:rsidP="00E36524">
      <w:pPr>
        <w:pStyle w:val="Akapitzlist"/>
        <w:ind w:left="0"/>
        <w:jc w:val="center"/>
        <w:rPr>
          <w:b/>
        </w:rPr>
      </w:pPr>
    </w:p>
    <w:p w:rsidR="00E36524" w:rsidRDefault="00E36524" w:rsidP="00E36524">
      <w:pPr>
        <w:pStyle w:val="Akapitzlist"/>
        <w:ind w:left="0"/>
        <w:jc w:val="center"/>
        <w:rPr>
          <w:b/>
        </w:rPr>
      </w:pPr>
    </w:p>
    <w:p w:rsidR="005D0773" w:rsidRDefault="00E5158C" w:rsidP="00E5158C">
      <w:pPr>
        <w:pStyle w:val="Akapitzlist"/>
        <w:ind w:left="0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5D0773" w:rsidRDefault="005D0773" w:rsidP="00E5158C">
      <w:pPr>
        <w:pStyle w:val="Akapitzlist"/>
        <w:ind w:left="0"/>
        <w:rPr>
          <w:b/>
        </w:rPr>
      </w:pPr>
    </w:p>
    <w:p w:rsidR="00CB13E0" w:rsidRPr="003B68F8" w:rsidRDefault="005D0773" w:rsidP="00E5158C">
      <w:pPr>
        <w:pStyle w:val="Akapitzlist"/>
        <w:ind w:left="0"/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  <w:bookmarkStart w:id="0" w:name="_GoBack"/>
      <w:bookmarkEnd w:id="0"/>
      <w:r w:rsidR="00E5158C">
        <w:rPr>
          <w:b/>
        </w:rPr>
        <w:t xml:space="preserve">    </w:t>
      </w:r>
      <w:r w:rsidR="0027497A" w:rsidRPr="003B68F8">
        <w:rPr>
          <w:b/>
        </w:rPr>
        <w:t>§ 4</w:t>
      </w:r>
    </w:p>
    <w:p w:rsidR="00204FF0" w:rsidRDefault="00204FF0" w:rsidP="00E36524">
      <w:pPr>
        <w:jc w:val="center"/>
        <w:rPr>
          <w:b/>
        </w:rPr>
      </w:pPr>
      <w:r w:rsidRPr="00E816FE">
        <w:rPr>
          <w:b/>
        </w:rPr>
        <w:t>Zagadnienia do etapu wojewódzkiego</w:t>
      </w:r>
    </w:p>
    <w:p w:rsidR="00E36524" w:rsidRPr="00E816FE" w:rsidRDefault="00E36524" w:rsidP="00E36524">
      <w:pPr>
        <w:jc w:val="center"/>
        <w:rPr>
          <w:b/>
        </w:rPr>
      </w:pPr>
    </w:p>
    <w:p w:rsidR="000027FB" w:rsidRPr="003B68F8" w:rsidRDefault="00313FBE" w:rsidP="00E36524">
      <w:pPr>
        <w:numPr>
          <w:ilvl w:val="0"/>
          <w:numId w:val="30"/>
        </w:numPr>
        <w:jc w:val="both"/>
      </w:pPr>
      <w:r w:rsidRPr="003B68F8">
        <w:t xml:space="preserve">Do kategorii </w:t>
      </w:r>
      <w:r w:rsidR="003B68F8">
        <w:t>„</w:t>
      </w:r>
      <w:r w:rsidRPr="003B68F8">
        <w:t>Czytam, więc rozumiem</w:t>
      </w:r>
      <w:r w:rsidR="003B68F8">
        <w:t>”</w:t>
      </w:r>
      <w:r w:rsidR="000027FB" w:rsidRPr="003B68F8">
        <w:t>:</w:t>
      </w:r>
    </w:p>
    <w:p w:rsidR="00204FF0" w:rsidRPr="003B68F8" w:rsidRDefault="00E36524" w:rsidP="00E36524">
      <w:pPr>
        <w:numPr>
          <w:ilvl w:val="0"/>
          <w:numId w:val="31"/>
        </w:numPr>
        <w:jc w:val="both"/>
      </w:pPr>
      <w:r>
        <w:t>p</w:t>
      </w:r>
      <w:r w:rsidR="00204FF0" w:rsidRPr="003B68F8">
        <w:t>raca z tekstem popularnonaukowym, eseistycznym, filozoficznym</w:t>
      </w:r>
      <w:r w:rsidR="00595374">
        <w:t>, literackim.</w:t>
      </w:r>
    </w:p>
    <w:p w:rsidR="000027FB" w:rsidRPr="003B68F8" w:rsidRDefault="00313FBE" w:rsidP="00E36524">
      <w:pPr>
        <w:numPr>
          <w:ilvl w:val="0"/>
          <w:numId w:val="30"/>
        </w:numPr>
        <w:jc w:val="both"/>
      </w:pPr>
      <w:r w:rsidRPr="003B68F8">
        <w:t xml:space="preserve">Do kategorii </w:t>
      </w:r>
      <w:r w:rsidR="003B68F8">
        <w:t>„</w:t>
      </w:r>
      <w:r w:rsidRPr="003B68F8">
        <w:t>Konkurs poprawnych norm i form</w:t>
      </w:r>
      <w:r w:rsidR="003B68F8">
        <w:t>”</w:t>
      </w:r>
      <w:r w:rsidR="000027FB" w:rsidRPr="003B68F8">
        <w:t>:</w:t>
      </w:r>
    </w:p>
    <w:p w:rsidR="00F253D4" w:rsidRPr="003B68F8" w:rsidRDefault="00E36524" w:rsidP="00E36524">
      <w:pPr>
        <w:numPr>
          <w:ilvl w:val="0"/>
          <w:numId w:val="32"/>
        </w:numPr>
        <w:jc w:val="both"/>
      </w:pPr>
      <w:r>
        <w:t>z</w:t>
      </w:r>
      <w:r w:rsidR="00204FF0" w:rsidRPr="003B68F8">
        <w:t>abawa słowami</w:t>
      </w:r>
      <w:r w:rsidR="00313FBE" w:rsidRPr="003B68F8">
        <w:t xml:space="preserve">;  </w:t>
      </w:r>
      <w:r w:rsidR="00F253D4" w:rsidRPr="003B68F8">
        <w:t>zadania ortograficzne</w:t>
      </w:r>
      <w:r>
        <w:t>,</w:t>
      </w:r>
    </w:p>
    <w:p w:rsidR="00F253D4" w:rsidRPr="00E816FE" w:rsidRDefault="00E36524" w:rsidP="00E36524">
      <w:pPr>
        <w:numPr>
          <w:ilvl w:val="0"/>
          <w:numId w:val="32"/>
        </w:numPr>
        <w:jc w:val="both"/>
        <w:rPr>
          <w:b/>
        </w:rPr>
      </w:pPr>
      <w:r>
        <w:t>f</w:t>
      </w:r>
      <w:r w:rsidR="00313FBE" w:rsidRPr="00E816FE">
        <w:t>razeologia i leksyka</w:t>
      </w:r>
      <w:r w:rsidR="00F253D4" w:rsidRPr="00E816FE">
        <w:rPr>
          <w:b/>
        </w:rPr>
        <w:t xml:space="preserve">: </w:t>
      </w:r>
      <w:r w:rsidR="00F253D4" w:rsidRPr="00E816FE">
        <w:t>związki i wyrażenia,</w:t>
      </w:r>
      <w:r w:rsidR="00313FBE" w:rsidRPr="00E816FE">
        <w:rPr>
          <w:b/>
        </w:rPr>
        <w:t xml:space="preserve"> </w:t>
      </w:r>
      <w:r w:rsidR="00F253D4" w:rsidRPr="00E816FE">
        <w:t>synonimia, antonimia, homonimia, polisemia, neologizmy i archaiz</w:t>
      </w:r>
      <w:r>
        <w:t>my, zapożyczenia, neosemantyzmy,</w:t>
      </w:r>
    </w:p>
    <w:p w:rsidR="00F253D4" w:rsidRPr="00E816FE" w:rsidRDefault="00E36524" w:rsidP="00E36524">
      <w:pPr>
        <w:numPr>
          <w:ilvl w:val="0"/>
          <w:numId w:val="32"/>
        </w:numPr>
        <w:jc w:val="both"/>
        <w:rPr>
          <w:b/>
        </w:rPr>
      </w:pPr>
      <w:r>
        <w:t>s</w:t>
      </w:r>
      <w:r w:rsidR="00313FBE" w:rsidRPr="00E816FE">
        <w:t xml:space="preserve">kładnia </w:t>
      </w:r>
      <w:r>
        <w:t>zdania pojedynczego i złożonego,</w:t>
      </w:r>
    </w:p>
    <w:p w:rsidR="00F253D4" w:rsidRPr="00E816FE" w:rsidRDefault="00E36524" w:rsidP="00E36524">
      <w:pPr>
        <w:numPr>
          <w:ilvl w:val="0"/>
          <w:numId w:val="32"/>
        </w:numPr>
        <w:jc w:val="both"/>
      </w:pPr>
      <w:r>
        <w:t>s</w:t>
      </w:r>
      <w:r w:rsidR="00F253D4" w:rsidRPr="00E816FE">
        <w:t xml:space="preserve">łowotwórstwo: </w:t>
      </w:r>
      <w:r w:rsidR="00313FBE" w:rsidRPr="00E816FE">
        <w:t>a</w:t>
      </w:r>
      <w:r w:rsidR="00204FF0" w:rsidRPr="00E816FE">
        <w:t>naliza słowotwórcza wyrazów</w:t>
      </w:r>
      <w:r w:rsidR="00F253D4" w:rsidRPr="00E816FE">
        <w:rPr>
          <w:b/>
        </w:rPr>
        <w:t xml:space="preserve">, </w:t>
      </w:r>
      <w:r w:rsidR="00F253D4" w:rsidRPr="00E816FE">
        <w:t>wyrazy podstawowe, pochodne,</w:t>
      </w:r>
      <w:r w:rsidR="00AB6B67" w:rsidRPr="00E816FE">
        <w:t xml:space="preserve"> </w:t>
      </w:r>
    </w:p>
    <w:p w:rsidR="00F253D4" w:rsidRPr="00E816FE" w:rsidRDefault="00E36524" w:rsidP="00E36524">
      <w:pPr>
        <w:numPr>
          <w:ilvl w:val="0"/>
          <w:numId w:val="32"/>
        </w:numPr>
        <w:jc w:val="both"/>
        <w:rPr>
          <w:b/>
        </w:rPr>
      </w:pPr>
      <w:r>
        <w:t>f</w:t>
      </w:r>
      <w:r w:rsidR="00F253D4" w:rsidRPr="00E816FE">
        <w:t xml:space="preserve">leksja: </w:t>
      </w:r>
      <w:r w:rsidR="00313FBE" w:rsidRPr="00E816FE">
        <w:t>o</w:t>
      </w:r>
      <w:r w:rsidR="00204FF0" w:rsidRPr="00E816FE">
        <w:t>sobliwości w odmianie rzeczowników, czasowników, przymiotników, liczebników</w:t>
      </w:r>
      <w:r w:rsidR="00313FBE" w:rsidRPr="00E816FE">
        <w:rPr>
          <w:b/>
        </w:rPr>
        <w:t xml:space="preserve">, </w:t>
      </w:r>
      <w:r w:rsidR="00313FBE" w:rsidRPr="00E816FE">
        <w:t>o</w:t>
      </w:r>
      <w:r w:rsidR="00204FF0" w:rsidRPr="00E816FE">
        <w:t xml:space="preserve">dmiana </w:t>
      </w:r>
      <w:r w:rsidR="00F253D4" w:rsidRPr="00E816FE">
        <w:t>nazwisk,</w:t>
      </w:r>
      <w:r w:rsidR="00313FBE" w:rsidRPr="00E816FE">
        <w:t xml:space="preserve"> </w:t>
      </w:r>
      <w:r w:rsidR="00204FF0" w:rsidRPr="00E816FE">
        <w:t>nazw miejscowych</w:t>
      </w:r>
      <w:r>
        <w:t>,</w:t>
      </w:r>
    </w:p>
    <w:p w:rsidR="00F253D4" w:rsidRPr="00E816FE" w:rsidRDefault="00E36524" w:rsidP="00E36524">
      <w:pPr>
        <w:numPr>
          <w:ilvl w:val="0"/>
          <w:numId w:val="32"/>
        </w:numPr>
        <w:jc w:val="both"/>
      </w:pPr>
      <w:r>
        <w:t>f</w:t>
      </w:r>
      <w:r w:rsidR="00F253D4" w:rsidRPr="00E816FE">
        <w:t>onetyka: gł</w:t>
      </w:r>
      <w:r>
        <w:t>oska, litera, akcent, intonacja,</w:t>
      </w:r>
    </w:p>
    <w:p w:rsidR="00F253D4" w:rsidRPr="00E816FE" w:rsidRDefault="00E36524" w:rsidP="00E36524">
      <w:pPr>
        <w:numPr>
          <w:ilvl w:val="0"/>
          <w:numId w:val="32"/>
        </w:numPr>
        <w:jc w:val="both"/>
        <w:rPr>
          <w:b/>
        </w:rPr>
      </w:pPr>
      <w:r>
        <w:t>ś</w:t>
      </w:r>
      <w:r w:rsidR="00053616" w:rsidRPr="00E816FE">
        <w:t>rodki stylistyczne</w:t>
      </w:r>
      <w:r w:rsidRPr="00E36524">
        <w:t>,</w:t>
      </w:r>
    </w:p>
    <w:p w:rsidR="00F253D4" w:rsidRPr="00E816FE" w:rsidRDefault="00E36524" w:rsidP="00E36524">
      <w:pPr>
        <w:numPr>
          <w:ilvl w:val="0"/>
          <w:numId w:val="32"/>
        </w:numPr>
        <w:jc w:val="both"/>
      </w:pPr>
      <w:r>
        <w:t>o</w:t>
      </w:r>
      <w:r w:rsidR="00313FBE" w:rsidRPr="00E816FE">
        <w:t>cenianie poprawności</w:t>
      </w:r>
      <w:r w:rsidR="00313FBE" w:rsidRPr="00E816FE">
        <w:rPr>
          <w:b/>
        </w:rPr>
        <w:t xml:space="preserve">  </w:t>
      </w:r>
      <w:r w:rsidR="00027B86" w:rsidRPr="00E816FE">
        <w:t>wypowiedzeń.</w:t>
      </w:r>
    </w:p>
    <w:p w:rsidR="003B68F8" w:rsidRDefault="003B68F8" w:rsidP="00E36524">
      <w:pPr>
        <w:jc w:val="center"/>
      </w:pPr>
    </w:p>
    <w:p w:rsidR="00E816FE" w:rsidRPr="003B68F8" w:rsidRDefault="00E816FE" w:rsidP="00E36524">
      <w:pPr>
        <w:jc w:val="center"/>
        <w:rPr>
          <w:b/>
        </w:rPr>
      </w:pPr>
      <w:r w:rsidRPr="003B68F8">
        <w:rPr>
          <w:b/>
        </w:rPr>
        <w:t>§ 5</w:t>
      </w:r>
    </w:p>
    <w:p w:rsidR="00313FBE" w:rsidRDefault="00204FF0" w:rsidP="00E36524">
      <w:pPr>
        <w:jc w:val="center"/>
        <w:rPr>
          <w:b/>
        </w:rPr>
      </w:pPr>
      <w:r w:rsidRPr="00E816FE">
        <w:rPr>
          <w:b/>
        </w:rPr>
        <w:t>Bibliografia</w:t>
      </w:r>
    </w:p>
    <w:p w:rsidR="00E36524" w:rsidRPr="00E816FE" w:rsidRDefault="00E36524" w:rsidP="00E36524">
      <w:pPr>
        <w:jc w:val="center"/>
      </w:pPr>
    </w:p>
    <w:p w:rsidR="007C5CBE" w:rsidRPr="00E816FE" w:rsidRDefault="00627457" w:rsidP="00E36524">
      <w:pPr>
        <w:numPr>
          <w:ilvl w:val="0"/>
          <w:numId w:val="33"/>
        </w:numPr>
        <w:jc w:val="both"/>
      </w:pPr>
      <w:r>
        <w:t>Markowski Andrzej,</w:t>
      </w:r>
      <w:r w:rsidR="00E5158C">
        <w:t xml:space="preserve"> </w:t>
      </w:r>
      <w:r>
        <w:t>„Język polski.</w:t>
      </w:r>
      <w:r w:rsidR="00E5158C">
        <w:t xml:space="preserve"> </w:t>
      </w:r>
      <w:r>
        <w:t>Poradnik p</w:t>
      </w:r>
      <w:r w:rsidR="00E5158C">
        <w:t>rofesora Andrzeja Markowskiego,</w:t>
      </w:r>
      <w:r>
        <w:t>Ibis</w:t>
      </w:r>
    </w:p>
    <w:p w:rsidR="007E786F" w:rsidRPr="00E816FE" w:rsidRDefault="007E786F" w:rsidP="00E36524">
      <w:pPr>
        <w:numPr>
          <w:ilvl w:val="0"/>
          <w:numId w:val="33"/>
        </w:numPr>
        <w:jc w:val="both"/>
      </w:pPr>
      <w:r w:rsidRPr="00E816FE">
        <w:t>Markowski Andrzej, „</w:t>
      </w:r>
      <w:r w:rsidR="00AA35CC" w:rsidRPr="00E816FE">
        <w:t>Popularny s</w:t>
      </w:r>
      <w:r w:rsidR="00204FF0" w:rsidRPr="00E816FE">
        <w:t>łownik poprawnej polszczyzny</w:t>
      </w:r>
      <w:r w:rsidRPr="00E816FE">
        <w:t>”, Warszawa 2001</w:t>
      </w:r>
      <w:r w:rsidR="00AB6B67" w:rsidRPr="00E816FE">
        <w:t>.</w:t>
      </w:r>
    </w:p>
    <w:p w:rsidR="002672FD" w:rsidRPr="00E816FE" w:rsidRDefault="002672FD" w:rsidP="00E36524">
      <w:pPr>
        <w:numPr>
          <w:ilvl w:val="0"/>
          <w:numId w:val="33"/>
        </w:numPr>
        <w:jc w:val="both"/>
      </w:pPr>
      <w:r w:rsidRPr="00E816FE">
        <w:t>Markowski Andrzej, „Polszczyzna znana i nieznana”, Gdańsk 1999</w:t>
      </w:r>
      <w:r w:rsidR="00AB6B67" w:rsidRPr="00E816FE">
        <w:t>.</w:t>
      </w:r>
    </w:p>
    <w:p w:rsidR="007E786F" w:rsidRDefault="007E786F" w:rsidP="00E36524">
      <w:pPr>
        <w:numPr>
          <w:ilvl w:val="0"/>
          <w:numId w:val="33"/>
        </w:numPr>
        <w:jc w:val="both"/>
      </w:pPr>
      <w:r w:rsidRPr="00E816FE">
        <w:t>Markowski Andrzej,</w:t>
      </w:r>
      <w:r w:rsidR="00E66874" w:rsidRPr="00E816FE">
        <w:t xml:space="preserve"> „</w:t>
      </w:r>
      <w:r w:rsidR="00F75834" w:rsidRPr="00E816FE">
        <w:t>Praktyczny słownik poprawnej polszczyzny nie tylko dla młodzieży</w:t>
      </w:r>
      <w:r w:rsidRPr="00E816FE">
        <w:t>”</w:t>
      </w:r>
      <w:r w:rsidR="00AB6B67" w:rsidRPr="00E816FE">
        <w:t>,</w:t>
      </w:r>
      <w:r w:rsidR="00F75834" w:rsidRPr="00E816FE">
        <w:t xml:space="preserve"> Warszawa 1995</w:t>
      </w:r>
      <w:r w:rsidR="00AB6B67" w:rsidRPr="00E816FE">
        <w:t>.</w:t>
      </w:r>
    </w:p>
    <w:p w:rsidR="00627457" w:rsidRPr="00E816FE" w:rsidRDefault="00627457" w:rsidP="00E36524">
      <w:pPr>
        <w:numPr>
          <w:ilvl w:val="0"/>
          <w:numId w:val="33"/>
        </w:numPr>
        <w:jc w:val="both"/>
      </w:pPr>
      <w:r>
        <w:t>Kłosińska Katarzyna, „Co w mowie piszczy?”, Wyd. Publicat.</w:t>
      </w:r>
    </w:p>
    <w:p w:rsidR="000027FB" w:rsidRPr="00E816FE" w:rsidRDefault="007E786F" w:rsidP="00E5158C">
      <w:pPr>
        <w:numPr>
          <w:ilvl w:val="0"/>
          <w:numId w:val="33"/>
        </w:numPr>
        <w:jc w:val="both"/>
      </w:pPr>
      <w:r w:rsidRPr="00E816FE">
        <w:t>Kłosińska</w:t>
      </w:r>
      <w:r w:rsidR="00E5158C">
        <w:t xml:space="preserve"> - Mosiołek</w:t>
      </w:r>
      <w:r w:rsidRPr="00E816FE">
        <w:t xml:space="preserve"> Katarzyna, „</w:t>
      </w:r>
      <w:r w:rsidR="000027FB" w:rsidRPr="00E816FE">
        <w:t>Formy i normy, czyli poprawna polszczyzna w praktyce</w:t>
      </w:r>
      <w:r w:rsidRPr="00E816FE">
        <w:t>”</w:t>
      </w:r>
      <w:r w:rsidR="00AB6B67" w:rsidRPr="00E816FE">
        <w:t>, Warszawa</w:t>
      </w:r>
      <w:r w:rsidR="000027FB" w:rsidRPr="00E816FE">
        <w:t xml:space="preserve"> 2001</w:t>
      </w:r>
      <w:r w:rsidR="00AB6B67" w:rsidRPr="00E816FE">
        <w:t>.</w:t>
      </w:r>
    </w:p>
    <w:p w:rsidR="007E786F" w:rsidRPr="00E816FE" w:rsidRDefault="007E786F" w:rsidP="00E36524">
      <w:pPr>
        <w:numPr>
          <w:ilvl w:val="0"/>
          <w:numId w:val="33"/>
        </w:numPr>
        <w:jc w:val="both"/>
      </w:pPr>
      <w:r w:rsidRPr="00E816FE">
        <w:t>Miodek Jan, „Nie taki język straszny. O polszczyźnie dla uczniów” Gdańsk 1996.</w:t>
      </w:r>
    </w:p>
    <w:p w:rsidR="00F75834" w:rsidRPr="00E816FE" w:rsidRDefault="007E786F" w:rsidP="00E36524">
      <w:pPr>
        <w:numPr>
          <w:ilvl w:val="0"/>
          <w:numId w:val="33"/>
        </w:numPr>
        <w:jc w:val="both"/>
      </w:pPr>
      <w:r w:rsidRPr="00E816FE">
        <w:t>Pawelec Radosław, „Przyjazna gramatyka języka polskiego”, Warszawa 2005</w:t>
      </w:r>
      <w:r w:rsidR="00AB6B67" w:rsidRPr="00E816FE">
        <w:t>.</w:t>
      </w:r>
    </w:p>
    <w:p w:rsidR="00E72E4D" w:rsidRPr="00E816FE" w:rsidRDefault="00E72E4D" w:rsidP="00E36524">
      <w:pPr>
        <w:numPr>
          <w:ilvl w:val="0"/>
          <w:numId w:val="33"/>
        </w:numPr>
        <w:jc w:val="both"/>
      </w:pPr>
      <w:r w:rsidRPr="00E816FE">
        <w:t>Bralc</w:t>
      </w:r>
      <w:r w:rsidR="002672FD" w:rsidRPr="00E816FE">
        <w:t>zyk Jerzy, „Mówi się. Porady językowe profesora Bralczyka ”,</w:t>
      </w:r>
      <w:r w:rsidR="00AA35CC" w:rsidRPr="00E816FE">
        <w:t xml:space="preserve"> </w:t>
      </w:r>
      <w:r w:rsidR="002672FD" w:rsidRPr="00E816FE">
        <w:t>Warszawa 2008</w:t>
      </w:r>
      <w:r w:rsidR="00AB6B67" w:rsidRPr="00E816FE">
        <w:t>.</w:t>
      </w:r>
      <w:r w:rsidRPr="00E816FE">
        <w:t xml:space="preserve"> </w:t>
      </w:r>
    </w:p>
    <w:p w:rsidR="007E786F" w:rsidRPr="00E816FE" w:rsidRDefault="007E786F" w:rsidP="00E36524">
      <w:pPr>
        <w:numPr>
          <w:ilvl w:val="0"/>
          <w:numId w:val="33"/>
        </w:numPr>
        <w:jc w:val="both"/>
      </w:pPr>
      <w:r w:rsidRPr="00E816FE">
        <w:t>Internetowa poradnia językowa Wydawnictwa Naukowego PWN</w:t>
      </w:r>
      <w:r w:rsidR="00AB6B67" w:rsidRPr="00E816FE">
        <w:t>.</w:t>
      </w:r>
    </w:p>
    <w:p w:rsidR="003E6CCD" w:rsidRPr="00E816FE" w:rsidRDefault="003E6CCD" w:rsidP="00E36524">
      <w:pPr>
        <w:numPr>
          <w:ilvl w:val="0"/>
          <w:numId w:val="33"/>
        </w:numPr>
        <w:jc w:val="both"/>
        <w:rPr>
          <w:b/>
        </w:rPr>
      </w:pPr>
      <w:r w:rsidRPr="00E816FE">
        <w:t>„Polonistyka”</w:t>
      </w:r>
      <w:r w:rsidR="00AB6B67" w:rsidRPr="00E816FE">
        <w:t>.</w:t>
      </w:r>
      <w:r w:rsidR="00E66874" w:rsidRPr="00E816FE">
        <w:t xml:space="preserve"> Czasopismo dla nauczycieli.</w:t>
      </w:r>
    </w:p>
    <w:p w:rsidR="00204FF0" w:rsidRDefault="00204FF0" w:rsidP="00E36524">
      <w:pPr>
        <w:numPr>
          <w:ilvl w:val="0"/>
          <w:numId w:val="33"/>
        </w:numPr>
        <w:jc w:val="both"/>
      </w:pPr>
      <w:r w:rsidRPr="00E816FE">
        <w:t>Inne obowiązujące, aktual</w:t>
      </w:r>
      <w:r w:rsidR="007E786F" w:rsidRPr="00E816FE">
        <w:t>ne poradniki językowe</w:t>
      </w:r>
      <w:r w:rsidR="00AB6B67" w:rsidRPr="00E816FE">
        <w:t>.</w:t>
      </w:r>
      <w:r w:rsidR="007E786F" w:rsidRPr="00E816FE">
        <w:t xml:space="preserve"> </w:t>
      </w:r>
    </w:p>
    <w:p w:rsidR="00CF068A" w:rsidRDefault="00CF068A" w:rsidP="00CF068A">
      <w:pPr>
        <w:jc w:val="both"/>
      </w:pPr>
    </w:p>
    <w:p w:rsidR="00CF068A" w:rsidRDefault="00CF068A" w:rsidP="00CF068A">
      <w:pPr>
        <w:jc w:val="both"/>
      </w:pPr>
    </w:p>
    <w:p w:rsidR="00CF068A" w:rsidRPr="00E816FE" w:rsidRDefault="00CF068A" w:rsidP="00CF068A">
      <w:pPr>
        <w:jc w:val="both"/>
      </w:pPr>
    </w:p>
    <w:p w:rsidR="00E72E4D" w:rsidRPr="00E816FE" w:rsidRDefault="00E72E4D" w:rsidP="00E36524">
      <w:pPr>
        <w:jc w:val="both"/>
      </w:pPr>
    </w:p>
    <w:p w:rsidR="00E816FE" w:rsidRPr="00E816FE" w:rsidRDefault="00E816FE" w:rsidP="00E36524">
      <w:pPr>
        <w:jc w:val="center"/>
        <w:rPr>
          <w:b/>
        </w:rPr>
      </w:pPr>
      <w:r w:rsidRPr="00E816FE">
        <w:rPr>
          <w:b/>
        </w:rPr>
        <w:t>§ 6</w:t>
      </w:r>
    </w:p>
    <w:p w:rsidR="00E72E4D" w:rsidRDefault="00E72E4D" w:rsidP="00E36524">
      <w:pPr>
        <w:jc w:val="center"/>
        <w:rPr>
          <w:b/>
        </w:rPr>
      </w:pPr>
      <w:r w:rsidRPr="00E816FE">
        <w:rPr>
          <w:b/>
        </w:rPr>
        <w:t>Postanowienia końcowe</w:t>
      </w:r>
    </w:p>
    <w:p w:rsidR="00E36524" w:rsidRPr="00E816FE" w:rsidRDefault="00E36524" w:rsidP="00E36524">
      <w:pPr>
        <w:jc w:val="center"/>
        <w:rPr>
          <w:b/>
        </w:rPr>
      </w:pPr>
    </w:p>
    <w:p w:rsidR="00E72E4D" w:rsidRPr="00E816FE" w:rsidRDefault="00E72E4D" w:rsidP="00E36524">
      <w:pPr>
        <w:numPr>
          <w:ilvl w:val="0"/>
          <w:numId w:val="34"/>
        </w:numPr>
        <w:jc w:val="both"/>
      </w:pPr>
      <w:r w:rsidRPr="00E816FE">
        <w:t>Regulamin jest dostępny na stronach internetowych Organizatora, Powiatu Włoszczowskiego, Kuratorium Oświaty w Kielcach, Ś</w:t>
      </w:r>
      <w:r w:rsidR="002672FD" w:rsidRPr="00E816FE">
        <w:t xml:space="preserve">więtokrzyskiego </w:t>
      </w:r>
      <w:r w:rsidRPr="00E816FE">
        <w:t>C</w:t>
      </w:r>
      <w:r w:rsidR="002672FD" w:rsidRPr="00E816FE">
        <w:t xml:space="preserve">entrum </w:t>
      </w:r>
      <w:r w:rsidRPr="00E816FE">
        <w:t>D</w:t>
      </w:r>
      <w:r w:rsidR="002672FD" w:rsidRPr="00E816FE">
        <w:t xml:space="preserve">oskonalenia </w:t>
      </w:r>
      <w:r w:rsidRPr="00E816FE">
        <w:t>N</w:t>
      </w:r>
      <w:r w:rsidR="002672FD" w:rsidRPr="00E816FE">
        <w:t xml:space="preserve">auczycieli </w:t>
      </w:r>
      <w:r w:rsidRPr="00E816FE">
        <w:t>w programie Tygodnia Kultury Języka</w:t>
      </w:r>
      <w:r w:rsidR="00AB6B67" w:rsidRPr="00E816FE">
        <w:t>.</w:t>
      </w:r>
    </w:p>
    <w:p w:rsidR="006A3234" w:rsidRPr="00E816FE" w:rsidRDefault="006A3234" w:rsidP="00E36524">
      <w:pPr>
        <w:numPr>
          <w:ilvl w:val="0"/>
          <w:numId w:val="34"/>
        </w:numPr>
        <w:jc w:val="both"/>
      </w:pPr>
      <w:r w:rsidRPr="00E816FE">
        <w:t>Przystąpienie Uczestnika do konkursu jest równoznaczne z akceptacją treści Regulaminu.</w:t>
      </w:r>
    </w:p>
    <w:p w:rsidR="00CD5263" w:rsidRPr="00E816FE" w:rsidRDefault="00CD5263" w:rsidP="00E36524">
      <w:pPr>
        <w:numPr>
          <w:ilvl w:val="0"/>
          <w:numId w:val="34"/>
        </w:numPr>
        <w:jc w:val="both"/>
      </w:pPr>
      <w:r w:rsidRPr="00E816FE">
        <w:t>Lista nagrodzonych zostanie umieszczon</w:t>
      </w:r>
      <w:r w:rsidR="00F75834" w:rsidRPr="00E816FE">
        <w:t>a na stronach internetowych Organizatorów, Powiatu Włoszczowskiego</w:t>
      </w:r>
      <w:r w:rsidRPr="00E816FE">
        <w:t xml:space="preserve"> oraz </w:t>
      </w:r>
      <w:r w:rsidR="00F75834" w:rsidRPr="00E816FE">
        <w:t>K</w:t>
      </w:r>
      <w:r w:rsidRPr="00E816FE">
        <w:t>uratorium</w:t>
      </w:r>
      <w:r w:rsidR="00053616" w:rsidRPr="00E816FE">
        <w:t xml:space="preserve"> </w:t>
      </w:r>
      <w:r w:rsidR="0066091C" w:rsidRPr="00E816FE">
        <w:t>Oświaty w Kielcach</w:t>
      </w:r>
      <w:r w:rsidR="00AB6B67" w:rsidRPr="00E816FE">
        <w:t xml:space="preserve">. </w:t>
      </w:r>
      <w:r w:rsidR="002672FD" w:rsidRPr="00E816FE">
        <w:t>Organizatorzy przewidują nagrody rzeczow</w:t>
      </w:r>
      <w:r w:rsidR="00266A5E" w:rsidRPr="00E816FE">
        <w:t>e za zajęcie I, II, III miejsca w każdej kategorii konkursowej.</w:t>
      </w:r>
    </w:p>
    <w:p w:rsidR="006A3234" w:rsidRPr="00E816FE" w:rsidRDefault="006A3234" w:rsidP="00E36524">
      <w:pPr>
        <w:numPr>
          <w:ilvl w:val="0"/>
          <w:numId w:val="34"/>
        </w:numPr>
        <w:jc w:val="both"/>
      </w:pPr>
      <w:r w:rsidRPr="00E816FE">
        <w:t xml:space="preserve">Dodatkowych informacji udzielają  koordynatorzy konkursu: </w:t>
      </w:r>
    </w:p>
    <w:p w:rsidR="006A3234" w:rsidRPr="00E816FE" w:rsidRDefault="006A3234" w:rsidP="00E36524">
      <w:pPr>
        <w:numPr>
          <w:ilvl w:val="0"/>
          <w:numId w:val="35"/>
        </w:numPr>
        <w:jc w:val="both"/>
      </w:pPr>
      <w:r w:rsidRPr="00E816FE">
        <w:t xml:space="preserve">Bożena Kaczor, tel. 698 179 118, e-mail: </w:t>
      </w:r>
      <w:hyperlink r:id="rId12" w:history="1">
        <w:r w:rsidRPr="00E816FE">
          <w:rPr>
            <w:rStyle w:val="Hipercze"/>
          </w:rPr>
          <w:t>bozena_kaczor@interia.pl</w:t>
        </w:r>
      </w:hyperlink>
      <w:r w:rsidR="00E36524">
        <w:t>,</w:t>
      </w:r>
    </w:p>
    <w:p w:rsidR="006A3234" w:rsidRPr="00E816FE" w:rsidRDefault="00F75834" w:rsidP="00E36524">
      <w:pPr>
        <w:numPr>
          <w:ilvl w:val="0"/>
          <w:numId w:val="35"/>
        </w:numPr>
        <w:jc w:val="both"/>
      </w:pPr>
      <w:r w:rsidRPr="00E816FE">
        <w:lastRenderedPageBreak/>
        <w:t xml:space="preserve">Magdalena Kuterasińska, tel. 606 895 210, e-mail </w:t>
      </w:r>
      <w:hyperlink r:id="rId13" w:history="1">
        <w:r w:rsidRPr="00E816FE">
          <w:rPr>
            <w:rStyle w:val="Hipercze"/>
          </w:rPr>
          <w:t>magdakut@op.pl</w:t>
        </w:r>
      </w:hyperlink>
      <w:r w:rsidR="00E36524">
        <w:t>.</w:t>
      </w:r>
    </w:p>
    <w:p w:rsidR="00CD5263" w:rsidRDefault="00833913" w:rsidP="00E36524">
      <w:pPr>
        <w:numPr>
          <w:ilvl w:val="0"/>
          <w:numId w:val="34"/>
        </w:numPr>
        <w:jc w:val="both"/>
      </w:pPr>
      <w:r w:rsidRPr="00E36524">
        <w:t xml:space="preserve">Organizatorzy zapraszają </w:t>
      </w:r>
      <w:r w:rsidR="00CD5263" w:rsidRPr="00E36524">
        <w:t xml:space="preserve">do udziału w konkursie ćwiczącym </w:t>
      </w:r>
      <w:r w:rsidRPr="00E36524">
        <w:t xml:space="preserve">kluczowe </w:t>
      </w:r>
      <w:r w:rsidR="00E66874" w:rsidRPr="00E36524">
        <w:t>sprawności potrzebne na egzaminach</w:t>
      </w:r>
      <w:r w:rsidR="00CD5263" w:rsidRPr="00E36524">
        <w:t xml:space="preserve"> i niezbędne w życiu</w:t>
      </w:r>
      <w:r w:rsidRPr="00E36524">
        <w:t>.</w:t>
      </w:r>
    </w:p>
    <w:p w:rsidR="00BC651F" w:rsidRDefault="00BC651F" w:rsidP="00BC651F">
      <w:pPr>
        <w:jc w:val="both"/>
      </w:pPr>
    </w:p>
    <w:p w:rsidR="00BC651F" w:rsidRDefault="00BC651F" w:rsidP="00BC651F">
      <w:pPr>
        <w:jc w:val="both"/>
      </w:pPr>
    </w:p>
    <w:p w:rsidR="00BC651F" w:rsidRDefault="00954878" w:rsidP="00BC651F">
      <w:p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159563</wp:posOffset>
            </wp:positionV>
            <wp:extent cx="1875790" cy="1350645"/>
            <wp:effectExtent l="0" t="0" r="0" b="0"/>
            <wp:wrapNone/>
            <wp:docPr id="5" name="Obraz 5" descr="marsz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szale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51F" w:rsidRDefault="00FE6226" w:rsidP="00BC651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4BFF35" wp14:editId="588A5A03">
            <wp:simplePos x="0" y="0"/>
            <wp:positionH relativeFrom="column">
              <wp:posOffset>-528320</wp:posOffset>
            </wp:positionH>
            <wp:positionV relativeFrom="paragraph">
              <wp:posOffset>88265</wp:posOffset>
            </wp:positionV>
            <wp:extent cx="1297305" cy="1252220"/>
            <wp:effectExtent l="0" t="0" r="0" b="0"/>
            <wp:wrapNone/>
            <wp:docPr id="8" name="Obraz 8" descr="orzel-wojewoda_cze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zel-wojewoda_czer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019259CF" wp14:editId="668C080E">
            <wp:simplePos x="0" y="0"/>
            <wp:positionH relativeFrom="column">
              <wp:posOffset>2863215</wp:posOffset>
            </wp:positionH>
            <wp:positionV relativeFrom="paragraph">
              <wp:posOffset>34925</wp:posOffset>
            </wp:positionV>
            <wp:extent cx="1152525" cy="1209675"/>
            <wp:effectExtent l="0" t="0" r="0" b="0"/>
            <wp:wrapNone/>
            <wp:docPr id="12" name="Obraz 12" descr="kura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a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251DE139" wp14:editId="06560860">
            <wp:simplePos x="0" y="0"/>
            <wp:positionH relativeFrom="column">
              <wp:posOffset>4074160</wp:posOffset>
            </wp:positionH>
            <wp:positionV relativeFrom="paragraph">
              <wp:posOffset>34290</wp:posOffset>
            </wp:positionV>
            <wp:extent cx="1198245" cy="1257935"/>
            <wp:effectExtent l="0" t="0" r="0" b="0"/>
            <wp:wrapSquare wrapText="bothSides"/>
            <wp:docPr id="11" name="Obraz 11" descr="staros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rostw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D8BF4FC" wp14:editId="6D424488">
            <wp:simplePos x="0" y="0"/>
            <wp:positionH relativeFrom="column">
              <wp:posOffset>5266690</wp:posOffset>
            </wp:positionH>
            <wp:positionV relativeFrom="paragraph">
              <wp:posOffset>82550</wp:posOffset>
            </wp:positionV>
            <wp:extent cx="1181100" cy="1209675"/>
            <wp:effectExtent l="0" t="0" r="0" b="0"/>
            <wp:wrapSquare wrapText="bothSides"/>
            <wp:docPr id="10" name="Obraz 10" descr="1 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l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51F" w:rsidRDefault="0084140C" w:rsidP="00BC651F">
      <w:pPr>
        <w:jc w:val="both"/>
      </w:pPr>
      <w:r>
        <w:t xml:space="preserve">     </w:t>
      </w:r>
    </w:p>
    <w:p w:rsidR="0084140C" w:rsidRDefault="0084140C" w:rsidP="00BC651F">
      <w:pPr>
        <w:jc w:val="both"/>
      </w:pPr>
    </w:p>
    <w:p w:rsidR="0084140C" w:rsidRDefault="0084140C" w:rsidP="00BC651F">
      <w:pPr>
        <w:jc w:val="both"/>
      </w:pPr>
    </w:p>
    <w:p w:rsidR="0084140C" w:rsidRDefault="0084140C" w:rsidP="00BC651F">
      <w:pPr>
        <w:jc w:val="both"/>
      </w:pPr>
    </w:p>
    <w:p w:rsidR="0084140C" w:rsidRDefault="0084140C" w:rsidP="0084140C">
      <w:pPr>
        <w:jc w:val="center"/>
      </w:pPr>
    </w:p>
    <w:p w:rsidR="0084140C" w:rsidRDefault="0084140C" w:rsidP="00BC651F">
      <w:pPr>
        <w:jc w:val="both"/>
      </w:pPr>
    </w:p>
    <w:p w:rsidR="0084140C" w:rsidRDefault="0084140C" w:rsidP="00BC651F">
      <w:pPr>
        <w:jc w:val="both"/>
      </w:pPr>
    </w:p>
    <w:p w:rsidR="0084140C" w:rsidRDefault="0084140C" w:rsidP="00BC651F">
      <w:pPr>
        <w:jc w:val="both"/>
      </w:pPr>
    </w:p>
    <w:p w:rsidR="0084140C" w:rsidRDefault="0084140C" w:rsidP="00BC651F">
      <w:pPr>
        <w:jc w:val="both"/>
      </w:pPr>
    </w:p>
    <w:p w:rsidR="0084140C" w:rsidRDefault="00FE6226" w:rsidP="00BC651F">
      <w:pPr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28CD0F4" wp14:editId="7F38FCA6">
            <wp:simplePos x="0" y="0"/>
            <wp:positionH relativeFrom="column">
              <wp:posOffset>1688465</wp:posOffset>
            </wp:positionH>
            <wp:positionV relativeFrom="paragraph">
              <wp:posOffset>123825</wp:posOffset>
            </wp:positionV>
            <wp:extent cx="2200275" cy="952500"/>
            <wp:effectExtent l="0" t="0" r="0" b="0"/>
            <wp:wrapSquare wrapText="bothSides"/>
            <wp:docPr id="7" name="Obraz 7" descr="logo-SCDN-13092012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SCDN-13092012-rg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40C" w:rsidRDefault="00FE6226" w:rsidP="00BC651F">
      <w:pPr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2049958" wp14:editId="157B9871">
            <wp:simplePos x="0" y="0"/>
            <wp:positionH relativeFrom="column">
              <wp:posOffset>4175760</wp:posOffset>
            </wp:positionH>
            <wp:positionV relativeFrom="paragraph">
              <wp:posOffset>56515</wp:posOffset>
            </wp:positionV>
            <wp:extent cx="2371725" cy="498475"/>
            <wp:effectExtent l="0" t="0" r="0" b="0"/>
            <wp:wrapSquare wrapText="bothSides"/>
            <wp:docPr id="6" name="Obraz 6" descr="Win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iet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93E7DD" wp14:editId="6232E7B1">
            <wp:extent cx="1217950" cy="952500"/>
            <wp:effectExtent l="0" t="0" r="0" b="0"/>
            <wp:docPr id="4" name="Obraz 4" descr="C:\Users\user\Desktop\U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JK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88" cy="95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1F" w:rsidRDefault="00BC651F" w:rsidP="00BC651F">
      <w:pPr>
        <w:jc w:val="both"/>
      </w:pPr>
      <w:r>
        <w:t xml:space="preserve"> </w:t>
      </w:r>
      <w:r w:rsidR="008208E4">
        <w:t xml:space="preserve">                            </w:t>
      </w:r>
    </w:p>
    <w:p w:rsidR="00CA5A67" w:rsidRDefault="00BC651F" w:rsidP="00BC651F">
      <w:pPr>
        <w:jc w:val="both"/>
      </w:pPr>
      <w:r>
        <w:t xml:space="preserve">                      </w:t>
      </w:r>
    </w:p>
    <w:p w:rsidR="00CA5A67" w:rsidRDefault="00CA5A67" w:rsidP="00BC651F">
      <w:pPr>
        <w:jc w:val="both"/>
      </w:pPr>
    </w:p>
    <w:p w:rsidR="00CA5A67" w:rsidRDefault="00BC651F" w:rsidP="00BC651F">
      <w:pPr>
        <w:jc w:val="both"/>
      </w:pPr>
      <w:r>
        <w:t xml:space="preserve">              </w:t>
      </w:r>
      <w:r w:rsidR="00CA5A67">
        <w:t xml:space="preserve">   </w:t>
      </w: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CA5A67" w:rsidRDefault="00CA5A67" w:rsidP="00CA5A67">
      <w:pPr>
        <w:jc w:val="center"/>
      </w:pPr>
    </w:p>
    <w:p w:rsidR="00BC651F" w:rsidRPr="00E36524" w:rsidRDefault="00BC651F" w:rsidP="00CA5A67">
      <w:pPr>
        <w:jc w:val="center"/>
      </w:pPr>
      <w:r>
        <w:t xml:space="preserve">                                     </w:t>
      </w:r>
    </w:p>
    <w:sectPr w:rsidR="00BC651F" w:rsidRPr="00E36524" w:rsidSect="00FE622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94" w:rsidRDefault="00BE4994" w:rsidP="00E72E4D">
      <w:r>
        <w:separator/>
      </w:r>
    </w:p>
  </w:endnote>
  <w:endnote w:type="continuationSeparator" w:id="0">
    <w:p w:rsidR="00BE4994" w:rsidRDefault="00BE4994" w:rsidP="00E7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94" w:rsidRDefault="00BE4994" w:rsidP="00E72E4D">
      <w:r>
        <w:separator/>
      </w:r>
    </w:p>
  </w:footnote>
  <w:footnote w:type="continuationSeparator" w:id="0">
    <w:p w:rsidR="00BE4994" w:rsidRDefault="00BE4994" w:rsidP="00E7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291"/>
    <w:multiLevelType w:val="hybridMultilevel"/>
    <w:tmpl w:val="FABE067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F6C4B6E"/>
    <w:multiLevelType w:val="hybridMultilevel"/>
    <w:tmpl w:val="5CB89876"/>
    <w:lvl w:ilvl="0" w:tplc="CA12B53C">
      <w:start w:val="1"/>
      <w:numFmt w:val="upperRoman"/>
      <w:lvlText w:val="%1."/>
      <w:lvlJc w:val="left"/>
      <w:pPr>
        <w:ind w:left="34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>
    <w:nsid w:val="111223DF"/>
    <w:multiLevelType w:val="hybridMultilevel"/>
    <w:tmpl w:val="9D44C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1125D"/>
    <w:multiLevelType w:val="hybridMultilevel"/>
    <w:tmpl w:val="7A42B5B2"/>
    <w:lvl w:ilvl="0" w:tplc="DAF8F4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22FC"/>
    <w:multiLevelType w:val="hybridMultilevel"/>
    <w:tmpl w:val="1B3659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F935FD"/>
    <w:multiLevelType w:val="hybridMultilevel"/>
    <w:tmpl w:val="8A8A4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408DC"/>
    <w:multiLevelType w:val="hybridMultilevel"/>
    <w:tmpl w:val="1778D5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8350CE"/>
    <w:multiLevelType w:val="hybridMultilevel"/>
    <w:tmpl w:val="E534ACF4"/>
    <w:lvl w:ilvl="0" w:tplc="EA5EC7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1F31"/>
    <w:multiLevelType w:val="hybridMultilevel"/>
    <w:tmpl w:val="8B9C51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F875B6"/>
    <w:multiLevelType w:val="hybridMultilevel"/>
    <w:tmpl w:val="4C084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7329E"/>
    <w:multiLevelType w:val="hybridMultilevel"/>
    <w:tmpl w:val="3558C05C"/>
    <w:lvl w:ilvl="0" w:tplc="632E6A84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3CCFE48">
      <w:start w:val="1"/>
      <w:numFmt w:val="lowerLetter"/>
      <w:lvlText w:val="%2."/>
      <w:lvlJc w:val="left"/>
      <w:pPr>
        <w:ind w:left="45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5280" w:hanging="180"/>
      </w:pPr>
    </w:lvl>
    <w:lvl w:ilvl="3" w:tplc="0415000F" w:tentative="1">
      <w:start w:val="1"/>
      <w:numFmt w:val="decimal"/>
      <w:lvlText w:val="%4."/>
      <w:lvlJc w:val="left"/>
      <w:pPr>
        <w:ind w:left="6000" w:hanging="360"/>
      </w:pPr>
    </w:lvl>
    <w:lvl w:ilvl="4" w:tplc="04150019" w:tentative="1">
      <w:start w:val="1"/>
      <w:numFmt w:val="lowerLetter"/>
      <w:lvlText w:val="%5."/>
      <w:lvlJc w:val="left"/>
      <w:pPr>
        <w:ind w:left="6720" w:hanging="360"/>
      </w:pPr>
    </w:lvl>
    <w:lvl w:ilvl="5" w:tplc="0415001B" w:tentative="1">
      <w:start w:val="1"/>
      <w:numFmt w:val="lowerRoman"/>
      <w:lvlText w:val="%6."/>
      <w:lvlJc w:val="right"/>
      <w:pPr>
        <w:ind w:left="7440" w:hanging="180"/>
      </w:pPr>
    </w:lvl>
    <w:lvl w:ilvl="6" w:tplc="0415000F" w:tentative="1">
      <w:start w:val="1"/>
      <w:numFmt w:val="decimal"/>
      <w:lvlText w:val="%7."/>
      <w:lvlJc w:val="left"/>
      <w:pPr>
        <w:ind w:left="8160" w:hanging="360"/>
      </w:pPr>
    </w:lvl>
    <w:lvl w:ilvl="7" w:tplc="04150019" w:tentative="1">
      <w:start w:val="1"/>
      <w:numFmt w:val="lowerLetter"/>
      <w:lvlText w:val="%8."/>
      <w:lvlJc w:val="left"/>
      <w:pPr>
        <w:ind w:left="8880" w:hanging="360"/>
      </w:pPr>
    </w:lvl>
    <w:lvl w:ilvl="8" w:tplc="0415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1">
    <w:nsid w:val="2DF2648D"/>
    <w:multiLevelType w:val="hybridMultilevel"/>
    <w:tmpl w:val="90BAD8B8"/>
    <w:lvl w:ilvl="0" w:tplc="B0D0C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748D7"/>
    <w:multiLevelType w:val="hybridMultilevel"/>
    <w:tmpl w:val="680ADC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9D00B2"/>
    <w:multiLevelType w:val="hybridMultilevel"/>
    <w:tmpl w:val="C7C0981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7836CC3"/>
    <w:multiLevelType w:val="hybridMultilevel"/>
    <w:tmpl w:val="47C23800"/>
    <w:lvl w:ilvl="0" w:tplc="181A1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BF449E"/>
    <w:multiLevelType w:val="hybridMultilevel"/>
    <w:tmpl w:val="379EFE94"/>
    <w:lvl w:ilvl="0" w:tplc="E0F2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7D45B3"/>
    <w:multiLevelType w:val="hybridMultilevel"/>
    <w:tmpl w:val="916EB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A716C"/>
    <w:multiLevelType w:val="hybridMultilevel"/>
    <w:tmpl w:val="68724F3C"/>
    <w:lvl w:ilvl="0" w:tplc="B828739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A6FF2"/>
    <w:multiLevelType w:val="hybridMultilevel"/>
    <w:tmpl w:val="DE5ABF94"/>
    <w:lvl w:ilvl="0" w:tplc="F650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715AB"/>
    <w:multiLevelType w:val="hybridMultilevel"/>
    <w:tmpl w:val="21529840"/>
    <w:lvl w:ilvl="0" w:tplc="131C775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E6BAB"/>
    <w:multiLevelType w:val="hybridMultilevel"/>
    <w:tmpl w:val="9330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D6C2A"/>
    <w:multiLevelType w:val="multilevel"/>
    <w:tmpl w:val="8FE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24465"/>
    <w:multiLevelType w:val="hybridMultilevel"/>
    <w:tmpl w:val="2DDEF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A7BD8"/>
    <w:multiLevelType w:val="hybridMultilevel"/>
    <w:tmpl w:val="305C9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380916"/>
    <w:multiLevelType w:val="hybridMultilevel"/>
    <w:tmpl w:val="2654AFA4"/>
    <w:lvl w:ilvl="0" w:tplc="F586D67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D4377"/>
    <w:multiLevelType w:val="hybridMultilevel"/>
    <w:tmpl w:val="DCC8A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C5270"/>
    <w:multiLevelType w:val="hybridMultilevel"/>
    <w:tmpl w:val="C90E9C1A"/>
    <w:lvl w:ilvl="0" w:tplc="FBD48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8D00B5"/>
    <w:multiLevelType w:val="hybridMultilevel"/>
    <w:tmpl w:val="4DA06DDC"/>
    <w:lvl w:ilvl="0" w:tplc="2576A24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6D5E6E9B"/>
    <w:multiLevelType w:val="hybridMultilevel"/>
    <w:tmpl w:val="C7B285EC"/>
    <w:lvl w:ilvl="0" w:tplc="379241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0516"/>
    <w:multiLevelType w:val="hybridMultilevel"/>
    <w:tmpl w:val="99583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B0A2A"/>
    <w:multiLevelType w:val="hybridMultilevel"/>
    <w:tmpl w:val="F686205A"/>
    <w:lvl w:ilvl="0" w:tplc="632E6A84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88F00194">
      <w:start w:val="1"/>
      <w:numFmt w:val="decimal"/>
      <w:lvlText w:val="%2."/>
      <w:lvlJc w:val="left"/>
      <w:pPr>
        <w:ind w:left="45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5280" w:hanging="180"/>
      </w:pPr>
    </w:lvl>
    <w:lvl w:ilvl="3" w:tplc="0415000F" w:tentative="1">
      <w:start w:val="1"/>
      <w:numFmt w:val="decimal"/>
      <w:lvlText w:val="%4."/>
      <w:lvlJc w:val="left"/>
      <w:pPr>
        <w:ind w:left="6000" w:hanging="360"/>
      </w:pPr>
    </w:lvl>
    <w:lvl w:ilvl="4" w:tplc="04150019" w:tentative="1">
      <w:start w:val="1"/>
      <w:numFmt w:val="lowerLetter"/>
      <w:lvlText w:val="%5."/>
      <w:lvlJc w:val="left"/>
      <w:pPr>
        <w:ind w:left="6720" w:hanging="360"/>
      </w:pPr>
    </w:lvl>
    <w:lvl w:ilvl="5" w:tplc="0415001B" w:tentative="1">
      <w:start w:val="1"/>
      <w:numFmt w:val="lowerRoman"/>
      <w:lvlText w:val="%6."/>
      <w:lvlJc w:val="right"/>
      <w:pPr>
        <w:ind w:left="7440" w:hanging="180"/>
      </w:pPr>
    </w:lvl>
    <w:lvl w:ilvl="6" w:tplc="0415000F" w:tentative="1">
      <w:start w:val="1"/>
      <w:numFmt w:val="decimal"/>
      <w:lvlText w:val="%7."/>
      <w:lvlJc w:val="left"/>
      <w:pPr>
        <w:ind w:left="8160" w:hanging="360"/>
      </w:pPr>
    </w:lvl>
    <w:lvl w:ilvl="7" w:tplc="04150019" w:tentative="1">
      <w:start w:val="1"/>
      <w:numFmt w:val="lowerLetter"/>
      <w:lvlText w:val="%8."/>
      <w:lvlJc w:val="left"/>
      <w:pPr>
        <w:ind w:left="8880" w:hanging="360"/>
      </w:pPr>
    </w:lvl>
    <w:lvl w:ilvl="8" w:tplc="0415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1">
    <w:nsid w:val="77AF4606"/>
    <w:multiLevelType w:val="hybridMultilevel"/>
    <w:tmpl w:val="D2FCA7C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7CC2ABA"/>
    <w:multiLevelType w:val="hybridMultilevel"/>
    <w:tmpl w:val="B6AE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950DE"/>
    <w:multiLevelType w:val="hybridMultilevel"/>
    <w:tmpl w:val="A7A88852"/>
    <w:lvl w:ilvl="0" w:tplc="402649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4D12"/>
    <w:multiLevelType w:val="hybridMultilevel"/>
    <w:tmpl w:val="CBA88986"/>
    <w:lvl w:ilvl="0" w:tplc="50C29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2"/>
  </w:num>
  <w:num w:numId="4">
    <w:abstractNumId w:val="29"/>
  </w:num>
  <w:num w:numId="5">
    <w:abstractNumId w:val="31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32"/>
  </w:num>
  <w:num w:numId="13">
    <w:abstractNumId w:val="1"/>
  </w:num>
  <w:num w:numId="14">
    <w:abstractNumId w:val="10"/>
  </w:num>
  <w:num w:numId="15">
    <w:abstractNumId w:val="30"/>
  </w:num>
  <w:num w:numId="16">
    <w:abstractNumId w:val="7"/>
  </w:num>
  <w:num w:numId="17">
    <w:abstractNumId w:val="21"/>
  </w:num>
  <w:num w:numId="18">
    <w:abstractNumId w:val="16"/>
  </w:num>
  <w:num w:numId="19">
    <w:abstractNumId w:val="24"/>
  </w:num>
  <w:num w:numId="20">
    <w:abstractNumId w:val="25"/>
  </w:num>
  <w:num w:numId="21">
    <w:abstractNumId w:val="15"/>
  </w:num>
  <w:num w:numId="22">
    <w:abstractNumId w:val="14"/>
  </w:num>
  <w:num w:numId="23">
    <w:abstractNumId w:val="9"/>
  </w:num>
  <w:num w:numId="24">
    <w:abstractNumId w:val="17"/>
  </w:num>
  <w:num w:numId="25">
    <w:abstractNumId w:val="27"/>
  </w:num>
  <w:num w:numId="26">
    <w:abstractNumId w:val="5"/>
  </w:num>
  <w:num w:numId="27">
    <w:abstractNumId w:val="33"/>
  </w:num>
  <w:num w:numId="28">
    <w:abstractNumId w:val="18"/>
  </w:num>
  <w:num w:numId="29">
    <w:abstractNumId w:val="3"/>
  </w:num>
  <w:num w:numId="30">
    <w:abstractNumId w:val="26"/>
  </w:num>
  <w:num w:numId="31">
    <w:abstractNumId w:val="22"/>
  </w:num>
  <w:num w:numId="32">
    <w:abstractNumId w:val="28"/>
  </w:num>
  <w:num w:numId="33">
    <w:abstractNumId w:val="1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B08"/>
    <w:rsid w:val="000027FB"/>
    <w:rsid w:val="00022574"/>
    <w:rsid w:val="00027B86"/>
    <w:rsid w:val="000471D6"/>
    <w:rsid w:val="00053616"/>
    <w:rsid w:val="00060B81"/>
    <w:rsid w:val="00065FBF"/>
    <w:rsid w:val="00083A62"/>
    <w:rsid w:val="000C4E47"/>
    <w:rsid w:val="000C71B4"/>
    <w:rsid w:val="000D1386"/>
    <w:rsid w:val="000D6ABF"/>
    <w:rsid w:val="000E4423"/>
    <w:rsid w:val="00120C37"/>
    <w:rsid w:val="001942C6"/>
    <w:rsid w:val="001F4BFC"/>
    <w:rsid w:val="00204FF0"/>
    <w:rsid w:val="00207439"/>
    <w:rsid w:val="002367DF"/>
    <w:rsid w:val="00247AD5"/>
    <w:rsid w:val="00266A5E"/>
    <w:rsid w:val="002672FD"/>
    <w:rsid w:val="0027497A"/>
    <w:rsid w:val="002E06D6"/>
    <w:rsid w:val="002E5AB0"/>
    <w:rsid w:val="00313FBE"/>
    <w:rsid w:val="00315FCF"/>
    <w:rsid w:val="0037261C"/>
    <w:rsid w:val="00377D36"/>
    <w:rsid w:val="00383DF7"/>
    <w:rsid w:val="00396490"/>
    <w:rsid w:val="003B68F8"/>
    <w:rsid w:val="003C1AA3"/>
    <w:rsid w:val="003E3390"/>
    <w:rsid w:val="003E6CCD"/>
    <w:rsid w:val="003F799D"/>
    <w:rsid w:val="004107CC"/>
    <w:rsid w:val="00435C09"/>
    <w:rsid w:val="00467079"/>
    <w:rsid w:val="00480C7B"/>
    <w:rsid w:val="004B03EF"/>
    <w:rsid w:val="004C76AB"/>
    <w:rsid w:val="00500B8F"/>
    <w:rsid w:val="00534D31"/>
    <w:rsid w:val="005373FC"/>
    <w:rsid w:val="0055583C"/>
    <w:rsid w:val="00595374"/>
    <w:rsid w:val="005A1DDD"/>
    <w:rsid w:val="005D0773"/>
    <w:rsid w:val="006036C9"/>
    <w:rsid w:val="00627457"/>
    <w:rsid w:val="0063520F"/>
    <w:rsid w:val="00641B31"/>
    <w:rsid w:val="006530F9"/>
    <w:rsid w:val="0066091C"/>
    <w:rsid w:val="00662B4B"/>
    <w:rsid w:val="0067139A"/>
    <w:rsid w:val="00684DA0"/>
    <w:rsid w:val="00693011"/>
    <w:rsid w:val="006A3234"/>
    <w:rsid w:val="006A61ED"/>
    <w:rsid w:val="006C534F"/>
    <w:rsid w:val="006E2E04"/>
    <w:rsid w:val="007070F6"/>
    <w:rsid w:val="007206C5"/>
    <w:rsid w:val="007540A0"/>
    <w:rsid w:val="007568B6"/>
    <w:rsid w:val="007706AC"/>
    <w:rsid w:val="0078314A"/>
    <w:rsid w:val="007836E8"/>
    <w:rsid w:val="007A2724"/>
    <w:rsid w:val="007C5CBE"/>
    <w:rsid w:val="007E786F"/>
    <w:rsid w:val="008208E4"/>
    <w:rsid w:val="00833913"/>
    <w:rsid w:val="0084140C"/>
    <w:rsid w:val="00845573"/>
    <w:rsid w:val="008537DC"/>
    <w:rsid w:val="0087745B"/>
    <w:rsid w:val="008B12D0"/>
    <w:rsid w:val="008C7858"/>
    <w:rsid w:val="008D0410"/>
    <w:rsid w:val="008D3B08"/>
    <w:rsid w:val="008F49BA"/>
    <w:rsid w:val="00920632"/>
    <w:rsid w:val="0092145E"/>
    <w:rsid w:val="00954878"/>
    <w:rsid w:val="00961354"/>
    <w:rsid w:val="00966BDC"/>
    <w:rsid w:val="0097451C"/>
    <w:rsid w:val="009856FA"/>
    <w:rsid w:val="0099549A"/>
    <w:rsid w:val="009E61D6"/>
    <w:rsid w:val="00A20EBF"/>
    <w:rsid w:val="00A31F15"/>
    <w:rsid w:val="00A41FA7"/>
    <w:rsid w:val="00A57F36"/>
    <w:rsid w:val="00A748AD"/>
    <w:rsid w:val="00AA35CC"/>
    <w:rsid w:val="00AB6B67"/>
    <w:rsid w:val="00AC577A"/>
    <w:rsid w:val="00AF4328"/>
    <w:rsid w:val="00B07151"/>
    <w:rsid w:val="00B105EB"/>
    <w:rsid w:val="00B11825"/>
    <w:rsid w:val="00B13537"/>
    <w:rsid w:val="00B34FBB"/>
    <w:rsid w:val="00B4007D"/>
    <w:rsid w:val="00B45482"/>
    <w:rsid w:val="00B65F23"/>
    <w:rsid w:val="00B71AA3"/>
    <w:rsid w:val="00B83D06"/>
    <w:rsid w:val="00BC651F"/>
    <w:rsid w:val="00BE4994"/>
    <w:rsid w:val="00BE517F"/>
    <w:rsid w:val="00C23390"/>
    <w:rsid w:val="00C30E7A"/>
    <w:rsid w:val="00C874F8"/>
    <w:rsid w:val="00C97C12"/>
    <w:rsid w:val="00CA5A67"/>
    <w:rsid w:val="00CB13E0"/>
    <w:rsid w:val="00CD5263"/>
    <w:rsid w:val="00CF068A"/>
    <w:rsid w:val="00D51942"/>
    <w:rsid w:val="00D62933"/>
    <w:rsid w:val="00D77DCB"/>
    <w:rsid w:val="00D961BE"/>
    <w:rsid w:val="00DC6437"/>
    <w:rsid w:val="00DD142E"/>
    <w:rsid w:val="00DD15F2"/>
    <w:rsid w:val="00E01ED2"/>
    <w:rsid w:val="00E074CA"/>
    <w:rsid w:val="00E36524"/>
    <w:rsid w:val="00E5158C"/>
    <w:rsid w:val="00E66874"/>
    <w:rsid w:val="00E72E4D"/>
    <w:rsid w:val="00E816FE"/>
    <w:rsid w:val="00E87368"/>
    <w:rsid w:val="00EC1892"/>
    <w:rsid w:val="00ED3E82"/>
    <w:rsid w:val="00EF6524"/>
    <w:rsid w:val="00F02A2B"/>
    <w:rsid w:val="00F253D4"/>
    <w:rsid w:val="00F35E78"/>
    <w:rsid w:val="00F41FF2"/>
    <w:rsid w:val="00F46C8A"/>
    <w:rsid w:val="00F73D2A"/>
    <w:rsid w:val="00F75834"/>
    <w:rsid w:val="00F81A52"/>
    <w:rsid w:val="00F83FEC"/>
    <w:rsid w:val="00FB21E3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B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00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3E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7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2E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2E4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B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00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3E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7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2E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2E4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gdakut@op.pl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mailto:bozena_kaczor@interia.p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_wloszczowa@poczta.onet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magdakut@op.pl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IV Wojewódzkiego Konkursu Spotkanie z Językiem Polskim</vt:lpstr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IV Wojewódzkiego Konkursu Spotkanie z Językiem Polskim</dc:title>
  <dc:creator>Admin</dc:creator>
  <cp:lastModifiedBy>user</cp:lastModifiedBy>
  <cp:revision>20</cp:revision>
  <cp:lastPrinted>2016-02-10T09:24:00Z</cp:lastPrinted>
  <dcterms:created xsi:type="dcterms:W3CDTF">2016-02-26T11:17:00Z</dcterms:created>
  <dcterms:modified xsi:type="dcterms:W3CDTF">2017-03-08T13:00:00Z</dcterms:modified>
</cp:coreProperties>
</file>